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79"/>
        <w:gridCol w:w="2747"/>
        <w:gridCol w:w="3603"/>
        <w:gridCol w:w="2859"/>
        <w:gridCol w:w="2628"/>
      </w:tblGrid>
      <w:tr w:rsidR="00B37E34" w:rsidTr="00B37E34">
        <w:tc>
          <w:tcPr>
            <w:tcW w:w="2779" w:type="dxa"/>
          </w:tcPr>
          <w:p w:rsidR="00B37E34" w:rsidRDefault="00B37E34">
            <w:r>
              <w:t>DRUG</w:t>
            </w:r>
          </w:p>
        </w:tc>
        <w:tc>
          <w:tcPr>
            <w:tcW w:w="2747" w:type="dxa"/>
          </w:tcPr>
          <w:p w:rsidR="00B37E34" w:rsidRDefault="00B37E34">
            <w:r>
              <w:t>CLINICAL EFFECTS</w:t>
            </w:r>
          </w:p>
        </w:tc>
        <w:tc>
          <w:tcPr>
            <w:tcW w:w="3603" w:type="dxa"/>
          </w:tcPr>
          <w:p w:rsidR="00B37E34" w:rsidRDefault="00B37E34">
            <w:r>
              <w:t>INVESTIGATION</w:t>
            </w:r>
          </w:p>
        </w:tc>
        <w:tc>
          <w:tcPr>
            <w:tcW w:w="2859" w:type="dxa"/>
          </w:tcPr>
          <w:p w:rsidR="00B37E34" w:rsidRDefault="00B37E34">
            <w:r>
              <w:t>TREATMENT</w:t>
            </w:r>
          </w:p>
        </w:tc>
        <w:tc>
          <w:tcPr>
            <w:tcW w:w="2628" w:type="dxa"/>
          </w:tcPr>
          <w:p w:rsidR="00B37E34" w:rsidRDefault="00B37E34">
            <w:r>
              <w:t>ANTIDOTE</w:t>
            </w:r>
          </w:p>
        </w:tc>
      </w:tr>
      <w:tr w:rsidR="00B37E34" w:rsidTr="00B37E34">
        <w:tc>
          <w:tcPr>
            <w:tcW w:w="2779" w:type="dxa"/>
          </w:tcPr>
          <w:p w:rsidR="00B37E34" w:rsidRDefault="00B37E34" w:rsidP="00B37E34">
            <w:pPr>
              <w:rPr>
                <w:b/>
                <w:bCs/>
                <w:color w:val="D60093"/>
                <w:u w:val="single"/>
              </w:rPr>
            </w:pPr>
          </w:p>
          <w:p w:rsidR="00B37E34" w:rsidRDefault="00B37E34" w:rsidP="00B37E34">
            <w:pPr>
              <w:rPr>
                <w:b/>
                <w:bCs/>
                <w:color w:val="D60093"/>
                <w:u w:val="single"/>
              </w:rPr>
            </w:pPr>
            <w:r w:rsidRPr="00B37E34">
              <w:rPr>
                <w:b/>
                <w:bCs/>
                <w:color w:val="D60093"/>
                <w:u w:val="single"/>
              </w:rPr>
              <w:t>Acetaminophen</w:t>
            </w:r>
            <w:r>
              <w:rPr>
                <w:b/>
                <w:bCs/>
                <w:color w:val="D60093"/>
                <w:u w:val="single"/>
              </w:rPr>
              <w:t xml:space="preserve"> (APAP)</w:t>
            </w:r>
          </w:p>
          <w:p w:rsidR="00B37E34" w:rsidRDefault="00B37E34" w:rsidP="00B37E34">
            <w:pPr>
              <w:rPr>
                <w:b/>
                <w:bCs/>
                <w:color w:val="D60093"/>
                <w:u w:val="single"/>
              </w:rPr>
            </w:pPr>
          </w:p>
          <w:p w:rsidR="00B37E34" w:rsidRDefault="00B37E34" w:rsidP="00B37E34">
            <w:r w:rsidRPr="00F10563">
              <w:rPr>
                <w:b/>
                <w:bCs/>
                <w:color w:val="D60093"/>
                <w:u w:val="single"/>
              </w:rPr>
              <w:t>Normal Dose:</w:t>
            </w:r>
            <w:r>
              <w:t xml:space="preserve">15 mg/kg /4-6 h </w:t>
            </w:r>
          </w:p>
          <w:p w:rsidR="00B37E34" w:rsidRDefault="00B37E34" w:rsidP="00B37E34">
            <w:r w:rsidRPr="00050682">
              <w:rPr>
                <w:b/>
                <w:bCs/>
                <w:color w:val="D60093"/>
                <w:u w:val="single"/>
              </w:rPr>
              <w:t>Toxic Dose:</w:t>
            </w:r>
            <w:r>
              <w:t xml:space="preserve">  &gt; 75 mg/kg a day ( 5 doses )</w:t>
            </w:r>
          </w:p>
          <w:p w:rsidR="00B37E34" w:rsidRDefault="00B37E34"/>
        </w:tc>
        <w:tc>
          <w:tcPr>
            <w:tcW w:w="2747" w:type="dxa"/>
          </w:tcPr>
          <w:p w:rsidR="00B37E34" w:rsidRPr="00B37E34" w:rsidRDefault="00B37E34" w:rsidP="00B37E34">
            <w:pPr>
              <w:pStyle w:val="Default"/>
              <w:rPr>
                <w:color w:val="0070C0"/>
              </w:rPr>
            </w:pPr>
            <w:r w:rsidRPr="00B37E34">
              <w:rPr>
                <w:color w:val="0070C0"/>
              </w:rPr>
              <w:t>Phase I (0.5-24 h):</w:t>
            </w:r>
          </w:p>
          <w:p w:rsidR="00B37E34" w:rsidRPr="00050682" w:rsidRDefault="00B37E34" w:rsidP="00B37E34">
            <w:pPr>
              <w:pStyle w:val="Default"/>
              <w:rPr>
                <w:color w:val="000000" w:themeColor="text1"/>
              </w:rPr>
            </w:pPr>
            <w:r w:rsidRPr="00050682">
              <w:rPr>
                <w:color w:val="000000" w:themeColor="text1"/>
              </w:rPr>
              <w:t>Anorexia, N/V, malaise.  Physical Exam is normal</w:t>
            </w:r>
          </w:p>
          <w:p w:rsidR="00B37E34" w:rsidRDefault="00B37E34" w:rsidP="00B37E34">
            <w:pPr>
              <w:pStyle w:val="Default"/>
              <w:rPr>
                <w:color w:val="0070C0"/>
              </w:rPr>
            </w:pPr>
          </w:p>
          <w:p w:rsidR="00B37E34" w:rsidRPr="00B37E34" w:rsidRDefault="00B37E34" w:rsidP="00B37E34">
            <w:pPr>
              <w:pStyle w:val="Default"/>
              <w:rPr>
                <w:color w:val="0070C0"/>
              </w:rPr>
            </w:pPr>
            <w:r w:rsidRPr="00B37E34">
              <w:rPr>
                <w:color w:val="0070C0"/>
              </w:rPr>
              <w:t>Phase II (24-72 h)</w:t>
            </w:r>
            <w:r>
              <w:rPr>
                <w:color w:val="0070C0"/>
              </w:rPr>
              <w:t>:</w:t>
            </w:r>
          </w:p>
          <w:p w:rsidR="00B37E34" w:rsidRPr="00050682" w:rsidRDefault="00B37E34" w:rsidP="00B37E34">
            <w:pPr>
              <w:pStyle w:val="Default"/>
              <w:rPr>
                <w:color w:val="000000" w:themeColor="text1"/>
              </w:rPr>
            </w:pPr>
            <w:r w:rsidRPr="00050682">
              <w:rPr>
                <w:color w:val="000000" w:themeColor="text1"/>
              </w:rPr>
              <w:t>RUQ pain.  Elevated AST/ALT, INR and Bilirubin</w:t>
            </w:r>
          </w:p>
          <w:p w:rsidR="00B37E34" w:rsidRDefault="00B37E34" w:rsidP="00B37E34">
            <w:pPr>
              <w:pStyle w:val="Default"/>
              <w:rPr>
                <w:color w:val="0070C0"/>
              </w:rPr>
            </w:pPr>
          </w:p>
          <w:p w:rsidR="00B37E34" w:rsidRPr="00B37E34" w:rsidRDefault="00B37E34" w:rsidP="00B37E34">
            <w:pPr>
              <w:pStyle w:val="Default"/>
              <w:rPr>
                <w:color w:val="0070C0"/>
              </w:rPr>
            </w:pPr>
            <w:r w:rsidRPr="00B37E34">
              <w:rPr>
                <w:color w:val="0070C0"/>
              </w:rPr>
              <w:t>Phase III (72-96 h):</w:t>
            </w:r>
          </w:p>
          <w:p w:rsidR="00B37E34" w:rsidRPr="00050682" w:rsidRDefault="00B37E34" w:rsidP="00B37E34">
            <w:pPr>
              <w:pStyle w:val="Default"/>
              <w:rPr>
                <w:color w:val="000000" w:themeColor="text1"/>
              </w:rPr>
            </w:pPr>
            <w:r w:rsidRPr="00050682">
              <w:rPr>
                <w:color w:val="000000" w:themeColor="text1"/>
              </w:rPr>
              <w:t>Hepatic necrosis. Coagulation defects, jaundice, renal failure.</w:t>
            </w:r>
          </w:p>
          <w:p w:rsidR="00B37E34" w:rsidRDefault="00B37E34" w:rsidP="00B37E34">
            <w:pPr>
              <w:pStyle w:val="Default"/>
              <w:rPr>
                <w:color w:val="0070C0"/>
              </w:rPr>
            </w:pPr>
          </w:p>
          <w:p w:rsidR="00B37E34" w:rsidRPr="00B37E34" w:rsidRDefault="00B37E34" w:rsidP="00B37E34">
            <w:pPr>
              <w:pStyle w:val="Default"/>
              <w:rPr>
                <w:color w:val="0070C0"/>
              </w:rPr>
            </w:pPr>
            <w:r w:rsidRPr="00B37E34">
              <w:rPr>
                <w:color w:val="0070C0"/>
              </w:rPr>
              <w:t>Phase IV (4 d-2 w):</w:t>
            </w:r>
          </w:p>
          <w:p w:rsidR="00B37E34" w:rsidRDefault="00B37E34" w:rsidP="00B37E34">
            <w:pPr>
              <w:pStyle w:val="Default"/>
              <w:rPr>
                <w:color w:val="000000" w:themeColor="text1"/>
              </w:rPr>
            </w:pPr>
            <w:r w:rsidRPr="00050682">
              <w:rPr>
                <w:color w:val="000000" w:themeColor="text1"/>
              </w:rPr>
              <w:t>If damage is reversible, then recovery. Otherwise, death</w:t>
            </w:r>
          </w:p>
          <w:p w:rsidR="00B37E34" w:rsidRDefault="00B37E34" w:rsidP="00B37E34"/>
        </w:tc>
        <w:tc>
          <w:tcPr>
            <w:tcW w:w="3603" w:type="dxa"/>
          </w:tcPr>
          <w:p w:rsidR="00B37E34" w:rsidRPr="00B37E34" w:rsidRDefault="00B37E34" w:rsidP="00B37E34">
            <w:pPr>
              <w:pStyle w:val="Default"/>
              <w:jc w:val="both"/>
              <w:rPr>
                <w:color w:val="0070C0"/>
              </w:rPr>
            </w:pPr>
            <w:r w:rsidRPr="00B37E34">
              <w:rPr>
                <w:color w:val="0070C0"/>
              </w:rPr>
              <w:t>APAP level (mcg/ml)</w:t>
            </w:r>
          </w:p>
          <w:p w:rsidR="00B37E34" w:rsidRPr="00050682" w:rsidRDefault="00B37E34" w:rsidP="00B37E34">
            <w:pPr>
              <w:pStyle w:val="Default"/>
              <w:jc w:val="both"/>
              <w:rPr>
                <w:color w:val="000000" w:themeColor="text1"/>
              </w:rPr>
            </w:pPr>
            <w:r w:rsidRPr="00050682">
              <w:rPr>
                <w:color w:val="000000" w:themeColor="text1"/>
              </w:rPr>
              <w:t xml:space="preserve">4 Hours post ingestion APAP level or </w:t>
            </w:r>
          </w:p>
          <w:p w:rsidR="00B37E34" w:rsidRPr="00050682" w:rsidRDefault="00B37E34" w:rsidP="00B37E34">
            <w:pPr>
              <w:pStyle w:val="Default"/>
              <w:jc w:val="both"/>
              <w:rPr>
                <w:color w:val="000000" w:themeColor="text1"/>
              </w:rPr>
            </w:pPr>
            <w:r w:rsidRPr="00050682">
              <w:rPr>
                <w:color w:val="000000" w:themeColor="text1"/>
              </w:rPr>
              <w:t>Stat level if either unknown time or &gt; 4 hours</w:t>
            </w:r>
          </w:p>
          <w:p w:rsidR="00B37E34" w:rsidRPr="00B37E34" w:rsidRDefault="00B37E34" w:rsidP="00B37E34">
            <w:pPr>
              <w:pStyle w:val="Default"/>
              <w:jc w:val="both"/>
              <w:rPr>
                <w:color w:val="0070C0"/>
              </w:rPr>
            </w:pPr>
            <w:r w:rsidRPr="00B37E34">
              <w:rPr>
                <w:color w:val="0070C0"/>
              </w:rPr>
              <w:t>Liver function tests</w:t>
            </w:r>
          </w:p>
          <w:p w:rsidR="00B37E34" w:rsidRPr="00050682" w:rsidRDefault="00B37E34" w:rsidP="00B37E34">
            <w:pPr>
              <w:pStyle w:val="Default"/>
              <w:numPr>
                <w:ilvl w:val="1"/>
                <w:numId w:val="3"/>
              </w:numPr>
              <w:jc w:val="both"/>
              <w:rPr>
                <w:color w:val="000000" w:themeColor="text1"/>
              </w:rPr>
            </w:pPr>
            <w:r w:rsidRPr="00050682">
              <w:rPr>
                <w:color w:val="000000" w:themeColor="text1"/>
              </w:rPr>
              <w:t>AST</w:t>
            </w:r>
          </w:p>
          <w:p w:rsidR="00B37E34" w:rsidRPr="00050682" w:rsidRDefault="00B37E34" w:rsidP="00B37E34">
            <w:pPr>
              <w:pStyle w:val="Default"/>
              <w:numPr>
                <w:ilvl w:val="1"/>
                <w:numId w:val="3"/>
              </w:numPr>
              <w:jc w:val="both"/>
              <w:rPr>
                <w:color w:val="000000" w:themeColor="text1"/>
              </w:rPr>
            </w:pPr>
            <w:r w:rsidRPr="00050682">
              <w:rPr>
                <w:color w:val="000000" w:themeColor="text1"/>
              </w:rPr>
              <w:t>ALT</w:t>
            </w:r>
          </w:p>
          <w:p w:rsidR="00B37E34" w:rsidRPr="00050682" w:rsidRDefault="00B37E34" w:rsidP="00B37E34">
            <w:pPr>
              <w:pStyle w:val="Default"/>
              <w:numPr>
                <w:ilvl w:val="1"/>
                <w:numId w:val="3"/>
              </w:numPr>
              <w:jc w:val="both"/>
              <w:rPr>
                <w:color w:val="000000" w:themeColor="text1"/>
              </w:rPr>
            </w:pPr>
            <w:r w:rsidRPr="00050682">
              <w:rPr>
                <w:color w:val="000000" w:themeColor="text1"/>
              </w:rPr>
              <w:t>Bilirubin</w:t>
            </w:r>
          </w:p>
          <w:p w:rsidR="00B37E34" w:rsidRPr="00050682" w:rsidRDefault="00B37E34" w:rsidP="00B37E34">
            <w:pPr>
              <w:pStyle w:val="Default"/>
              <w:jc w:val="both"/>
              <w:rPr>
                <w:color w:val="000000" w:themeColor="text1"/>
              </w:rPr>
            </w:pPr>
            <w:r w:rsidRPr="00B37E34">
              <w:rPr>
                <w:color w:val="0070C0"/>
              </w:rPr>
              <w:t xml:space="preserve">Coagulation studies; </w:t>
            </w:r>
            <w:r w:rsidRPr="00050682">
              <w:rPr>
                <w:color w:val="000000" w:themeColor="text1"/>
              </w:rPr>
              <w:t>INR</w:t>
            </w:r>
          </w:p>
          <w:p w:rsidR="00B37E34" w:rsidRPr="00050682" w:rsidRDefault="00B37E34" w:rsidP="00B37E34">
            <w:pPr>
              <w:pStyle w:val="Default"/>
              <w:jc w:val="both"/>
              <w:rPr>
                <w:color w:val="000000" w:themeColor="text1"/>
              </w:rPr>
            </w:pPr>
            <w:r w:rsidRPr="00B37E34">
              <w:rPr>
                <w:color w:val="0070C0"/>
              </w:rPr>
              <w:t>Ammonia level</w:t>
            </w:r>
            <w:r>
              <w:rPr>
                <w:color w:val="0070C0"/>
              </w:rPr>
              <w:t xml:space="preserve"> </w:t>
            </w:r>
            <w:r w:rsidRPr="00050682">
              <w:rPr>
                <w:color w:val="000000" w:themeColor="text1"/>
              </w:rPr>
              <w:t xml:space="preserve">in </w:t>
            </w:r>
            <w:proofErr w:type="spellStart"/>
            <w:r w:rsidRPr="00050682">
              <w:rPr>
                <w:color w:val="000000" w:themeColor="text1"/>
              </w:rPr>
              <w:t>encephalopathic</w:t>
            </w:r>
            <w:proofErr w:type="spellEnd"/>
            <w:r w:rsidRPr="00050682">
              <w:rPr>
                <w:color w:val="000000" w:themeColor="text1"/>
              </w:rPr>
              <w:t xml:space="preserve"> patients</w:t>
            </w:r>
          </w:p>
          <w:p w:rsidR="00B37E34" w:rsidRDefault="00B37E34"/>
        </w:tc>
        <w:tc>
          <w:tcPr>
            <w:tcW w:w="2859" w:type="dxa"/>
          </w:tcPr>
          <w:p w:rsidR="00B37E34" w:rsidRPr="00B37E34" w:rsidRDefault="00B37E34" w:rsidP="00B37E34">
            <w:pPr>
              <w:pStyle w:val="Default"/>
              <w:jc w:val="both"/>
              <w:rPr>
                <w:color w:val="0070C0"/>
              </w:rPr>
            </w:pPr>
            <w:r w:rsidRPr="00B37E34">
              <w:rPr>
                <w:color w:val="0070C0"/>
              </w:rPr>
              <w:t>ABCD</w:t>
            </w:r>
          </w:p>
          <w:p w:rsidR="00B37E34" w:rsidRPr="00B37E34" w:rsidRDefault="00B37E34" w:rsidP="00B37E34">
            <w:pPr>
              <w:pStyle w:val="Default"/>
              <w:jc w:val="both"/>
              <w:rPr>
                <w:color w:val="0070C0"/>
              </w:rPr>
            </w:pPr>
            <w:r w:rsidRPr="00B37E34">
              <w:rPr>
                <w:color w:val="0070C0"/>
              </w:rPr>
              <w:t>Activated charcoal</w:t>
            </w:r>
          </w:p>
          <w:p w:rsidR="00B37E34" w:rsidRDefault="00B37E34" w:rsidP="00B37E34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_</w:t>
            </w:r>
            <w:r w:rsidRPr="00B37E34">
              <w:rPr>
                <w:color w:val="auto"/>
              </w:rPr>
              <w:t>Within 1-2 hours and 4 hours in SR or large OD.</w:t>
            </w:r>
          </w:p>
          <w:p w:rsidR="00B37E34" w:rsidRPr="00B37E34" w:rsidRDefault="00B37E34" w:rsidP="00B37E34">
            <w:pPr>
              <w:pStyle w:val="Default"/>
              <w:jc w:val="both"/>
              <w:rPr>
                <w:color w:val="auto"/>
              </w:rPr>
            </w:pPr>
          </w:p>
          <w:p w:rsidR="00B37E34" w:rsidRDefault="00B37E34" w:rsidP="00B37E34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_</w:t>
            </w:r>
            <w:r w:rsidRPr="00B37E34">
              <w:rPr>
                <w:color w:val="auto"/>
              </w:rPr>
              <w:t>Repeat dose if extended release</w:t>
            </w:r>
          </w:p>
          <w:p w:rsidR="00B37E34" w:rsidRPr="00B37E34" w:rsidRDefault="00B37E34" w:rsidP="00B37E34">
            <w:pPr>
              <w:pStyle w:val="Default"/>
              <w:jc w:val="both"/>
              <w:rPr>
                <w:color w:val="auto"/>
              </w:rPr>
            </w:pPr>
          </w:p>
          <w:p w:rsidR="00B37E34" w:rsidRPr="00B37E34" w:rsidRDefault="00B37E34" w:rsidP="00B37E34">
            <w:pPr>
              <w:pStyle w:val="Default"/>
              <w:jc w:val="both"/>
              <w:rPr>
                <w:color w:val="0070C0"/>
              </w:rPr>
            </w:pPr>
            <w:proofErr w:type="spellStart"/>
            <w:r>
              <w:rPr>
                <w:color w:val="0070C0"/>
              </w:rPr>
              <w:t>Mucomyst</w:t>
            </w:r>
            <w:proofErr w:type="spellEnd"/>
            <w:r w:rsidRPr="00B37E34">
              <w:rPr>
                <w:color w:val="0070C0"/>
              </w:rPr>
              <w:t>(N-acetyl-cysteine)</w:t>
            </w:r>
          </w:p>
          <w:p w:rsidR="00B37E34" w:rsidRPr="00B37E34" w:rsidRDefault="00B37E34" w:rsidP="00B37E34">
            <w:pPr>
              <w:pStyle w:val="Default"/>
              <w:jc w:val="both"/>
              <w:rPr>
                <w:color w:val="auto"/>
              </w:rPr>
            </w:pPr>
            <w:r w:rsidRPr="00B37E34">
              <w:rPr>
                <w:color w:val="auto"/>
              </w:rPr>
              <w:t>Oral</w:t>
            </w:r>
          </w:p>
          <w:p w:rsidR="00B37E34" w:rsidRPr="00B37E34" w:rsidRDefault="00B37E34" w:rsidP="00B37E34">
            <w:pPr>
              <w:pStyle w:val="Default"/>
              <w:jc w:val="both"/>
              <w:rPr>
                <w:color w:val="auto"/>
              </w:rPr>
            </w:pPr>
            <w:r w:rsidRPr="00B37E34">
              <w:rPr>
                <w:color w:val="auto"/>
              </w:rPr>
              <w:t>IV</w:t>
            </w:r>
          </w:p>
          <w:p w:rsidR="00B37E34" w:rsidRDefault="00B37E34" w:rsidP="00B37E34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Equally efficacious</w:t>
            </w:r>
          </w:p>
          <w:p w:rsidR="00B37E34" w:rsidRPr="00B37E34" w:rsidRDefault="00B37E34" w:rsidP="00B37E34">
            <w:pPr>
              <w:pStyle w:val="Default"/>
              <w:jc w:val="both"/>
              <w:rPr>
                <w:color w:val="auto"/>
              </w:rPr>
            </w:pPr>
          </w:p>
          <w:p w:rsidR="00B37E34" w:rsidRPr="00B37E34" w:rsidRDefault="00B37E34" w:rsidP="00B37E34">
            <w:pPr>
              <w:pStyle w:val="Default"/>
              <w:jc w:val="both"/>
              <w:rPr>
                <w:color w:val="0070C0"/>
              </w:rPr>
            </w:pPr>
            <w:r w:rsidRPr="00B37E34">
              <w:rPr>
                <w:color w:val="0070C0"/>
              </w:rPr>
              <w:t>Vitamin K or FFP’s</w:t>
            </w:r>
          </w:p>
          <w:p w:rsidR="00B37E34" w:rsidRPr="00B37E34" w:rsidRDefault="00B37E34" w:rsidP="00B37E34">
            <w:pPr>
              <w:pStyle w:val="Default"/>
              <w:jc w:val="both"/>
              <w:rPr>
                <w:color w:val="0070C0"/>
              </w:rPr>
            </w:pPr>
            <w:r w:rsidRPr="00B37E34">
              <w:rPr>
                <w:color w:val="0070C0"/>
              </w:rPr>
              <w:t>Organ transplant</w:t>
            </w:r>
          </w:p>
          <w:p w:rsidR="00B37E34" w:rsidRDefault="00B37E34"/>
        </w:tc>
        <w:tc>
          <w:tcPr>
            <w:tcW w:w="2628" w:type="dxa"/>
          </w:tcPr>
          <w:p w:rsidR="00B37E34" w:rsidRDefault="006100C8" w:rsidP="00B37E34">
            <w:pPr>
              <w:rPr>
                <w:color w:val="0070C0"/>
              </w:rPr>
            </w:pPr>
            <w:r w:rsidRPr="00B37E34">
              <w:rPr>
                <w:color w:val="0070C0"/>
              </w:rPr>
              <w:t>Oral NAC:</w:t>
            </w:r>
          </w:p>
          <w:p w:rsidR="00CC28E6" w:rsidRPr="00B37E34" w:rsidRDefault="006100C8" w:rsidP="00B37E34">
            <w:pPr>
              <w:rPr>
                <w:color w:val="0070C0"/>
              </w:rPr>
            </w:pPr>
            <w:r w:rsidRPr="00B37E34">
              <w:t>140 mg/kg loading, then 70 mg/kg every 4 h x 72 hours</w:t>
            </w:r>
          </w:p>
          <w:p w:rsidR="00CC28E6" w:rsidRPr="00B37E34" w:rsidRDefault="00B37E34" w:rsidP="00B37E34">
            <w:r>
              <w:t>_</w:t>
            </w:r>
            <w:r w:rsidR="006100C8" w:rsidRPr="00B37E34">
              <w:t>Bad taste</w:t>
            </w:r>
          </w:p>
          <w:p w:rsidR="00CC28E6" w:rsidRPr="00B37E34" w:rsidRDefault="00B37E34" w:rsidP="00B37E34">
            <w:r>
              <w:t>_</w:t>
            </w:r>
            <w:r w:rsidR="006100C8" w:rsidRPr="00B37E34">
              <w:t>Can pre-treat with anti-emetic</w:t>
            </w:r>
          </w:p>
          <w:p w:rsidR="00CC28E6" w:rsidRPr="00B37E34" w:rsidRDefault="006100C8" w:rsidP="00B37E34">
            <w:pPr>
              <w:rPr>
                <w:color w:val="0070C0"/>
              </w:rPr>
            </w:pPr>
            <w:r w:rsidRPr="00B37E34">
              <w:rPr>
                <w:color w:val="0070C0"/>
              </w:rPr>
              <w:t xml:space="preserve">IV NAC: </w:t>
            </w:r>
          </w:p>
          <w:p w:rsidR="00CC28E6" w:rsidRPr="00B37E34" w:rsidRDefault="00B37E34" w:rsidP="00B37E34">
            <w:r>
              <w:t>_</w:t>
            </w:r>
            <w:r w:rsidR="006100C8" w:rsidRPr="00B37E34">
              <w:t>150 mg/kg in 200 ml D5W over 1 hour, then</w:t>
            </w:r>
          </w:p>
          <w:p w:rsidR="00CC28E6" w:rsidRPr="00B37E34" w:rsidRDefault="00B37E34" w:rsidP="00B37E34">
            <w:r>
              <w:t>_</w:t>
            </w:r>
            <w:r w:rsidR="006100C8" w:rsidRPr="00B37E34">
              <w:t xml:space="preserve"> 50 mg/kg in 500 ml over 4 hours, then </w:t>
            </w:r>
          </w:p>
          <w:p w:rsidR="00CC28E6" w:rsidRPr="00B37E34" w:rsidRDefault="00B37E34" w:rsidP="00B37E34">
            <w:r>
              <w:t>_</w:t>
            </w:r>
            <w:r w:rsidR="006100C8" w:rsidRPr="00B37E34">
              <w:t>100 mg/kg in 1L over 16 hours</w:t>
            </w:r>
          </w:p>
          <w:p w:rsidR="00CC28E6" w:rsidRPr="00B37E34" w:rsidRDefault="006100C8" w:rsidP="00B37E34">
            <w:pPr>
              <w:rPr>
                <w:color w:val="0070C0"/>
              </w:rPr>
            </w:pPr>
            <w:r w:rsidRPr="00B37E34">
              <w:rPr>
                <w:color w:val="0070C0"/>
              </w:rPr>
              <w:t>Pediatric dose :</w:t>
            </w:r>
          </w:p>
          <w:p w:rsidR="00CC28E6" w:rsidRPr="00B37E34" w:rsidRDefault="006100C8" w:rsidP="00B37E34">
            <w:r w:rsidRPr="00B37E34">
              <w:rPr>
                <w:b/>
                <w:bCs/>
              </w:rPr>
              <w:t>&gt;20kg:</w:t>
            </w:r>
            <w:r w:rsidRPr="00B37E34">
              <w:t xml:space="preserve"> 100,250,500 ml</w:t>
            </w:r>
          </w:p>
          <w:p w:rsidR="00CC28E6" w:rsidRPr="00B37E34" w:rsidRDefault="006100C8" w:rsidP="00B37E34">
            <w:r w:rsidRPr="00B37E34">
              <w:rPr>
                <w:b/>
                <w:bCs/>
              </w:rPr>
              <w:t>&lt;20kg:</w:t>
            </w:r>
            <w:r w:rsidRPr="00B37E34">
              <w:t xml:space="preserve"> 3ml/kg, 7ml/kg, 14ml/kg</w:t>
            </w:r>
          </w:p>
          <w:p w:rsidR="00B37E34" w:rsidRDefault="00B37E34"/>
        </w:tc>
      </w:tr>
      <w:tr w:rsidR="00B37E34" w:rsidTr="00B37E34">
        <w:tc>
          <w:tcPr>
            <w:tcW w:w="2779" w:type="dxa"/>
          </w:tcPr>
          <w:p w:rsidR="00B37E34" w:rsidRDefault="003373FD" w:rsidP="003373FD">
            <w:pPr>
              <w:rPr>
                <w:b/>
                <w:bCs/>
              </w:rPr>
            </w:pPr>
            <w:r w:rsidRPr="003373FD">
              <w:rPr>
                <w:b/>
                <w:bCs/>
              </w:rPr>
              <w:t>Salicylate</w:t>
            </w:r>
            <w:r>
              <w:rPr>
                <w:b/>
                <w:bCs/>
              </w:rPr>
              <w:t xml:space="preserve"> (ASA)</w:t>
            </w:r>
          </w:p>
          <w:p w:rsidR="003373FD" w:rsidRDefault="003373FD" w:rsidP="003373FD">
            <w:pPr>
              <w:rPr>
                <w:b/>
                <w:bCs/>
              </w:rPr>
            </w:pPr>
          </w:p>
          <w:p w:rsidR="00CC28E6" w:rsidRPr="003373FD" w:rsidRDefault="006100C8" w:rsidP="00FE2E59">
            <w:r w:rsidRPr="003373FD">
              <w:rPr>
                <w:b/>
                <w:bCs/>
              </w:rPr>
              <w:t>Toxic dose</w:t>
            </w:r>
            <w:r w:rsidR="00FE2E59">
              <w:t>:</w:t>
            </w:r>
            <w:r w:rsidRPr="003373FD">
              <w:t>200mg/kg</w:t>
            </w:r>
          </w:p>
          <w:p w:rsidR="003373FD" w:rsidRDefault="003373FD" w:rsidP="003373FD"/>
        </w:tc>
        <w:tc>
          <w:tcPr>
            <w:tcW w:w="2747" w:type="dxa"/>
          </w:tcPr>
          <w:p w:rsidR="00FE2E59" w:rsidRPr="00FE2E59" w:rsidRDefault="00FE2E59" w:rsidP="00FE2E59">
            <w:pPr>
              <w:rPr>
                <w:color w:val="0070C0"/>
              </w:rPr>
            </w:pPr>
            <w:r w:rsidRPr="00FE2E59">
              <w:rPr>
                <w:color w:val="0070C0"/>
              </w:rPr>
              <w:t>Mild intoxication</w:t>
            </w:r>
            <w:r>
              <w:rPr>
                <w:color w:val="0070C0"/>
              </w:rPr>
              <w:t>:</w:t>
            </w:r>
            <w:r w:rsidRPr="00FE2E59">
              <w:rPr>
                <w:color w:val="0070C0"/>
              </w:rPr>
              <w:t xml:space="preserve"> </w:t>
            </w:r>
          </w:p>
          <w:p w:rsidR="00FE2E59" w:rsidRDefault="00FE2E59" w:rsidP="00FE2E59">
            <w:r>
              <w:t xml:space="preserve">Tachypnea, dehydration, tinnitus, lethargy, nausea, and vomiting. </w:t>
            </w:r>
          </w:p>
          <w:p w:rsidR="00FE2E59" w:rsidRPr="00FE2E59" w:rsidRDefault="00FE2E59" w:rsidP="00FE2E59">
            <w:pPr>
              <w:rPr>
                <w:color w:val="0070C0"/>
              </w:rPr>
            </w:pPr>
            <w:r w:rsidRPr="00FE2E59">
              <w:rPr>
                <w:color w:val="0070C0"/>
              </w:rPr>
              <w:t>Severe poisoning</w:t>
            </w:r>
            <w:r>
              <w:rPr>
                <w:color w:val="0070C0"/>
              </w:rPr>
              <w:t>:</w:t>
            </w:r>
            <w:r w:rsidRPr="00FE2E59">
              <w:rPr>
                <w:color w:val="0070C0"/>
              </w:rPr>
              <w:t xml:space="preserve"> </w:t>
            </w:r>
          </w:p>
          <w:p w:rsidR="00FE2E59" w:rsidRDefault="00FE2E59" w:rsidP="00FE2E59">
            <w:r>
              <w:t>Coma, seizures, hypotension, encephalopathy, and cardiovascular collapse.</w:t>
            </w:r>
          </w:p>
          <w:p w:rsidR="00FE2E59" w:rsidRPr="00FE2E59" w:rsidRDefault="00FE2E59" w:rsidP="00FE2E59">
            <w:pPr>
              <w:rPr>
                <w:b/>
                <w:bCs/>
                <w:color w:val="FF0000"/>
              </w:rPr>
            </w:pPr>
            <w:r w:rsidRPr="00FE2E59">
              <w:rPr>
                <w:b/>
                <w:bCs/>
                <w:color w:val="FF0000"/>
              </w:rPr>
              <w:t xml:space="preserve">Mixed picture of metabolic acidosis and respiratory alkalosis </w:t>
            </w:r>
          </w:p>
          <w:p w:rsidR="00B37E34" w:rsidRPr="00FE2E59" w:rsidRDefault="00FE2E59" w:rsidP="00FE2E59">
            <w:pPr>
              <w:rPr>
                <w:color w:val="0070C0"/>
              </w:rPr>
            </w:pPr>
            <w:r w:rsidRPr="00FE2E59">
              <w:rPr>
                <w:color w:val="0070C0"/>
              </w:rPr>
              <w:t>Death</w:t>
            </w:r>
            <w:r>
              <w:t xml:space="preserve"> usually results from pulmonary or cerebral edema.</w:t>
            </w:r>
          </w:p>
        </w:tc>
        <w:tc>
          <w:tcPr>
            <w:tcW w:w="3603" w:type="dxa"/>
          </w:tcPr>
          <w:p w:rsidR="00B37E34" w:rsidRDefault="00B37E34"/>
        </w:tc>
        <w:tc>
          <w:tcPr>
            <w:tcW w:w="2859" w:type="dxa"/>
          </w:tcPr>
          <w:p w:rsidR="00FE2E59" w:rsidRDefault="00FE2E59" w:rsidP="00FE2E59">
            <w:r>
              <w:t xml:space="preserve">_Treat with decontamination &amp; </w:t>
            </w:r>
            <w:proofErr w:type="spellStart"/>
            <w:r>
              <w:t>alkanization</w:t>
            </w:r>
            <w:proofErr w:type="spellEnd"/>
          </w:p>
          <w:p w:rsidR="00FE2E59" w:rsidRDefault="00FE2E59" w:rsidP="00FE2E59"/>
          <w:p w:rsidR="00FE2E59" w:rsidRDefault="00FE2E59" w:rsidP="00FE2E59">
            <w:r>
              <w:t>_</w:t>
            </w:r>
            <w:proofErr w:type="spellStart"/>
            <w:r>
              <w:t>Hypokalemia,hypocalcemia</w:t>
            </w:r>
            <w:proofErr w:type="spellEnd"/>
            <w:r>
              <w:t xml:space="preserve"> must be corrected </w:t>
            </w:r>
          </w:p>
          <w:p w:rsidR="00FE2E59" w:rsidRDefault="00FE2E59" w:rsidP="00FE2E59"/>
          <w:p w:rsidR="00FE2E59" w:rsidRDefault="00FE2E59" w:rsidP="00FE2E59">
            <w:r>
              <w:t xml:space="preserve">_HD for </w:t>
            </w:r>
            <w:proofErr w:type="spellStart"/>
            <w:r>
              <w:t>sever</w:t>
            </w:r>
            <w:proofErr w:type="spellEnd"/>
            <w:r>
              <w:t xml:space="preserve"> cases</w:t>
            </w:r>
          </w:p>
          <w:p w:rsidR="00FE2E59" w:rsidRDefault="00FE2E59" w:rsidP="00FE2E59"/>
          <w:p w:rsidR="00B37E34" w:rsidRDefault="00FE2E59" w:rsidP="00FE2E59">
            <w:r>
              <w:t>_If intubated:                maintain hyperventilation to avoid CO2 retention</w:t>
            </w:r>
          </w:p>
        </w:tc>
        <w:tc>
          <w:tcPr>
            <w:tcW w:w="2628" w:type="dxa"/>
          </w:tcPr>
          <w:p w:rsidR="00B37E34" w:rsidRDefault="00B37E34"/>
        </w:tc>
      </w:tr>
    </w:tbl>
    <w:p w:rsidR="00E91B19" w:rsidRDefault="00E91B19"/>
    <w:p w:rsidR="00FE2E59" w:rsidRDefault="00FE2E5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1"/>
        <w:gridCol w:w="4326"/>
        <w:gridCol w:w="2181"/>
        <w:gridCol w:w="2934"/>
        <w:gridCol w:w="2574"/>
      </w:tblGrid>
      <w:tr w:rsidR="00B16452" w:rsidTr="00E86519">
        <w:tc>
          <w:tcPr>
            <w:tcW w:w="2601" w:type="dxa"/>
          </w:tcPr>
          <w:p w:rsidR="00FE2E59" w:rsidRDefault="0061633F">
            <w:r>
              <w:lastRenderedPageBreak/>
              <w:t>DRUG</w:t>
            </w:r>
          </w:p>
        </w:tc>
        <w:tc>
          <w:tcPr>
            <w:tcW w:w="4326" w:type="dxa"/>
          </w:tcPr>
          <w:p w:rsidR="00FE2E59" w:rsidRDefault="0061633F">
            <w:r>
              <w:t>CLINICAL EFFECTS</w:t>
            </w:r>
          </w:p>
        </w:tc>
        <w:tc>
          <w:tcPr>
            <w:tcW w:w="2181" w:type="dxa"/>
          </w:tcPr>
          <w:p w:rsidR="00FE2E59" w:rsidRDefault="0061633F">
            <w:r>
              <w:t>INVESTIGATION</w:t>
            </w:r>
          </w:p>
        </w:tc>
        <w:tc>
          <w:tcPr>
            <w:tcW w:w="2934" w:type="dxa"/>
          </w:tcPr>
          <w:p w:rsidR="00FE2E59" w:rsidRDefault="0061633F">
            <w:r>
              <w:t>MANAGEMENT</w:t>
            </w:r>
          </w:p>
        </w:tc>
        <w:tc>
          <w:tcPr>
            <w:tcW w:w="2574" w:type="dxa"/>
          </w:tcPr>
          <w:p w:rsidR="00FE2E59" w:rsidRDefault="0061633F">
            <w:r>
              <w:t>OTHER</w:t>
            </w:r>
          </w:p>
        </w:tc>
      </w:tr>
      <w:tr w:rsidR="00B16452" w:rsidTr="00E86519">
        <w:tc>
          <w:tcPr>
            <w:tcW w:w="2601" w:type="dxa"/>
          </w:tcPr>
          <w:p w:rsidR="00FE2E59" w:rsidRDefault="00FE2E59">
            <w:pPr>
              <w:rPr>
                <w:b/>
                <w:bCs/>
              </w:rPr>
            </w:pPr>
            <w:r w:rsidRPr="00FE2E59">
              <w:rPr>
                <w:b/>
                <w:bCs/>
              </w:rPr>
              <w:t>IRON</w:t>
            </w:r>
          </w:p>
          <w:p w:rsidR="00FE2E59" w:rsidRPr="00FE2E59" w:rsidRDefault="00FE2E59">
            <w:pPr>
              <w:rPr>
                <w:b/>
                <w:bCs/>
              </w:rPr>
            </w:pPr>
          </w:p>
          <w:p w:rsidR="00CC28E6" w:rsidRPr="00FE2E59" w:rsidRDefault="003E1B81" w:rsidP="003E1B81">
            <w:r>
              <w:rPr>
                <w:color w:val="0070C0"/>
              </w:rPr>
              <w:t>_</w:t>
            </w:r>
            <w:proofErr w:type="spellStart"/>
            <w:r w:rsidRPr="003E1B81">
              <w:rPr>
                <w:color w:val="0070C0"/>
              </w:rPr>
              <w:t>Non toxic</w:t>
            </w:r>
            <w:proofErr w:type="spellEnd"/>
            <w:r w:rsidRPr="003E1B81">
              <w:rPr>
                <w:color w:val="0070C0"/>
              </w:rPr>
              <w:t xml:space="preserve">: </w:t>
            </w:r>
            <w:r w:rsidR="006100C8" w:rsidRPr="00FE2E59">
              <w:t>Less than 20 mg/kg</w:t>
            </w:r>
          </w:p>
          <w:p w:rsidR="00CC28E6" w:rsidRPr="00FE2E59" w:rsidRDefault="00FE2E59" w:rsidP="003E1B81">
            <w:r>
              <w:t>_</w:t>
            </w:r>
            <w:r w:rsidR="003E1B81" w:rsidRPr="003E1B81">
              <w:rPr>
                <w:color w:val="0070C0"/>
              </w:rPr>
              <w:t xml:space="preserve"> moderate toxicity</w:t>
            </w:r>
            <w:r w:rsidR="003E1B81">
              <w:rPr>
                <w:color w:val="0070C0"/>
              </w:rPr>
              <w:t>:</w:t>
            </w:r>
            <w:r w:rsidR="003E1B81" w:rsidRPr="00FE2E59">
              <w:t xml:space="preserve"> </w:t>
            </w:r>
            <w:r w:rsidR="006100C8" w:rsidRPr="00FE2E59">
              <w:t>20-40 mg/kg mild-</w:t>
            </w:r>
          </w:p>
          <w:p w:rsidR="00CC28E6" w:rsidRDefault="00FE2E59" w:rsidP="003E1B81">
            <w:r w:rsidRPr="003E1B81">
              <w:rPr>
                <w:color w:val="0070C0"/>
              </w:rPr>
              <w:t>_</w:t>
            </w:r>
            <w:r w:rsidR="003E1B81" w:rsidRPr="003E1B81">
              <w:rPr>
                <w:color w:val="0070C0"/>
              </w:rPr>
              <w:t xml:space="preserve"> sever toxicity: </w:t>
            </w:r>
            <w:r w:rsidR="006100C8" w:rsidRPr="00FE2E59">
              <w:t xml:space="preserve">More than 60 mg/kg </w:t>
            </w:r>
          </w:p>
          <w:p w:rsidR="0061633F" w:rsidRDefault="0061633F" w:rsidP="00FE2E59"/>
          <w:p w:rsidR="0061633F" w:rsidRPr="003E1B81" w:rsidRDefault="0061633F" w:rsidP="00FE2E59">
            <w:pPr>
              <w:rPr>
                <w:color w:val="0070C0"/>
                <w:u w:val="single"/>
              </w:rPr>
            </w:pPr>
            <w:r w:rsidRPr="003E1B81">
              <w:rPr>
                <w:color w:val="0070C0"/>
                <w:u w:val="single"/>
              </w:rPr>
              <w:t>3 Salt forms:</w:t>
            </w:r>
          </w:p>
          <w:p w:rsidR="00CC28E6" w:rsidRPr="0061633F" w:rsidRDefault="0061633F" w:rsidP="0061633F">
            <w:r>
              <w:rPr>
                <w:lang w:val="en-PH"/>
              </w:rPr>
              <w:t>_</w:t>
            </w:r>
            <w:r w:rsidR="006100C8" w:rsidRPr="0061633F">
              <w:rPr>
                <w:lang w:val="en-PH"/>
              </w:rPr>
              <w:t xml:space="preserve">20% in ferrous </w:t>
            </w:r>
            <w:proofErr w:type="spellStart"/>
            <w:r w:rsidR="006100C8" w:rsidRPr="0061633F">
              <w:rPr>
                <w:lang w:val="en-PH"/>
              </w:rPr>
              <w:t>sulfate</w:t>
            </w:r>
            <w:proofErr w:type="spellEnd"/>
            <w:r w:rsidR="006100C8" w:rsidRPr="0061633F">
              <w:rPr>
                <w:lang w:val="en-PH"/>
              </w:rPr>
              <w:t xml:space="preserve"> </w:t>
            </w:r>
          </w:p>
          <w:p w:rsidR="00CC28E6" w:rsidRPr="0061633F" w:rsidRDefault="0061633F" w:rsidP="0061633F">
            <w:r>
              <w:rPr>
                <w:lang w:val="en-PH"/>
              </w:rPr>
              <w:t>_</w:t>
            </w:r>
            <w:r w:rsidR="006100C8" w:rsidRPr="0061633F">
              <w:rPr>
                <w:lang w:val="en-PH"/>
              </w:rPr>
              <w:t xml:space="preserve">12% in ferrous </w:t>
            </w:r>
            <w:proofErr w:type="spellStart"/>
            <w:r w:rsidR="006100C8" w:rsidRPr="0061633F">
              <w:rPr>
                <w:lang w:val="en-PH"/>
              </w:rPr>
              <w:t>gluconate</w:t>
            </w:r>
            <w:proofErr w:type="spellEnd"/>
          </w:p>
          <w:p w:rsidR="00CC28E6" w:rsidRPr="0061633F" w:rsidRDefault="0061633F" w:rsidP="0061633F">
            <w:r>
              <w:rPr>
                <w:lang w:val="en-PH"/>
              </w:rPr>
              <w:t>_</w:t>
            </w:r>
            <w:r w:rsidR="006100C8" w:rsidRPr="0061633F">
              <w:rPr>
                <w:lang w:val="en-PH"/>
              </w:rPr>
              <w:t xml:space="preserve"> 33% in ferrous </w:t>
            </w:r>
            <w:proofErr w:type="spellStart"/>
            <w:r w:rsidR="006100C8" w:rsidRPr="0061633F">
              <w:rPr>
                <w:lang w:val="en-PH"/>
              </w:rPr>
              <w:t>fumarate</w:t>
            </w:r>
            <w:proofErr w:type="spellEnd"/>
            <w:r w:rsidR="006100C8" w:rsidRPr="0061633F">
              <w:rPr>
                <w:lang w:val="en-PH"/>
              </w:rPr>
              <w:t xml:space="preserve">. </w:t>
            </w:r>
          </w:p>
          <w:p w:rsidR="0061633F" w:rsidRPr="00FE2E59" w:rsidRDefault="0061633F" w:rsidP="00FE2E59"/>
          <w:p w:rsidR="00FE2E59" w:rsidRDefault="00FE2E59"/>
        </w:tc>
        <w:tc>
          <w:tcPr>
            <w:tcW w:w="4326" w:type="dxa"/>
          </w:tcPr>
          <w:p w:rsidR="00FE2E59" w:rsidRDefault="0061633F">
            <w:r>
              <w:rPr>
                <w:noProof/>
              </w:rPr>
              <w:drawing>
                <wp:inline distT="0" distB="0" distL="0" distR="0" wp14:anchorId="37A691D6" wp14:editId="0C3583AE">
                  <wp:extent cx="2609850" cy="32194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1976" cy="32220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1" w:type="dxa"/>
          </w:tcPr>
          <w:p w:rsidR="00CC28E6" w:rsidRPr="0061633F" w:rsidRDefault="006100C8" w:rsidP="0061633F">
            <w:pPr>
              <w:rPr>
                <w:color w:val="0070C0"/>
              </w:rPr>
            </w:pPr>
            <w:r w:rsidRPr="0061633F">
              <w:rPr>
                <w:color w:val="0070C0"/>
              </w:rPr>
              <w:t>Iron level</w:t>
            </w:r>
          </w:p>
          <w:p w:rsidR="00CC28E6" w:rsidRPr="0061633F" w:rsidRDefault="0061633F" w:rsidP="0061633F">
            <w:r w:rsidRPr="0061633F">
              <w:t>_</w:t>
            </w:r>
            <w:r w:rsidR="006100C8" w:rsidRPr="0061633F">
              <w:t>Peak 4 hours post ingestion</w:t>
            </w:r>
          </w:p>
          <w:p w:rsidR="00CC28E6" w:rsidRPr="0061633F" w:rsidRDefault="0061633F" w:rsidP="0061633F">
            <w:r w:rsidRPr="0061633F">
              <w:t>_</w:t>
            </w:r>
            <w:r w:rsidR="006100C8" w:rsidRPr="0061633F">
              <w:t>More than 300 mcg/dl toxic</w:t>
            </w:r>
          </w:p>
          <w:p w:rsidR="00CC28E6" w:rsidRPr="0061633F" w:rsidRDefault="0061633F" w:rsidP="0061633F">
            <w:r w:rsidRPr="0061633F">
              <w:t>_</w:t>
            </w:r>
            <w:r w:rsidR="006100C8" w:rsidRPr="0061633F">
              <w:t>More than 500 mcg/dl is Lethal level</w:t>
            </w:r>
          </w:p>
          <w:p w:rsidR="0061633F" w:rsidRDefault="0061633F" w:rsidP="0061633F">
            <w:pPr>
              <w:rPr>
                <w:color w:val="0070C0"/>
              </w:rPr>
            </w:pPr>
          </w:p>
          <w:p w:rsidR="00CC28E6" w:rsidRPr="0061633F" w:rsidRDefault="006100C8" w:rsidP="0061633F">
            <w:pPr>
              <w:rPr>
                <w:color w:val="0070C0"/>
              </w:rPr>
            </w:pPr>
            <w:r w:rsidRPr="0061633F">
              <w:rPr>
                <w:color w:val="0070C0"/>
              </w:rPr>
              <w:t>VBG</w:t>
            </w:r>
          </w:p>
          <w:p w:rsidR="0061633F" w:rsidRDefault="0061633F" w:rsidP="0061633F">
            <w:pPr>
              <w:rPr>
                <w:color w:val="0070C0"/>
              </w:rPr>
            </w:pPr>
          </w:p>
          <w:p w:rsidR="00CC28E6" w:rsidRPr="0061633F" w:rsidRDefault="006100C8" w:rsidP="0061633F">
            <w:r w:rsidRPr="0061633F">
              <w:rPr>
                <w:color w:val="0070C0"/>
              </w:rPr>
              <w:t>Leukocytosis:</w:t>
            </w:r>
            <w:r w:rsidRPr="0061633F">
              <w:rPr>
                <w:color w:val="0070C0"/>
                <w:lang w:val="en-PH"/>
              </w:rPr>
              <w:t xml:space="preserve"> </w:t>
            </w:r>
            <w:r w:rsidRPr="0061633F">
              <w:rPr>
                <w:lang w:val="en-PH"/>
              </w:rPr>
              <w:t>&gt;15,000/mm</w:t>
            </w:r>
            <w:r w:rsidRPr="0061633F">
              <w:rPr>
                <w:vertAlign w:val="superscript"/>
                <w:lang w:val="en-PH"/>
              </w:rPr>
              <w:t>3</w:t>
            </w:r>
            <w:r w:rsidRPr="0061633F">
              <w:rPr>
                <w:lang w:val="en-PH"/>
              </w:rPr>
              <w:t xml:space="preserve"> is associated with severe iron poisoning</w:t>
            </w:r>
          </w:p>
          <w:p w:rsidR="0061633F" w:rsidRDefault="0061633F" w:rsidP="0061633F">
            <w:pPr>
              <w:rPr>
                <w:color w:val="0070C0"/>
              </w:rPr>
            </w:pPr>
          </w:p>
          <w:p w:rsidR="00CC28E6" w:rsidRPr="0061633F" w:rsidRDefault="006100C8" w:rsidP="0061633F">
            <w:r w:rsidRPr="0061633F">
              <w:rPr>
                <w:color w:val="0070C0"/>
              </w:rPr>
              <w:t>Hyperglycemia:</w:t>
            </w:r>
            <w:r w:rsidRPr="0061633F">
              <w:rPr>
                <w:color w:val="0070C0"/>
                <w:lang w:val="en-PH"/>
              </w:rPr>
              <w:t xml:space="preserve"> </w:t>
            </w:r>
            <w:r w:rsidRPr="0061633F">
              <w:rPr>
                <w:lang w:val="en-PH"/>
              </w:rPr>
              <w:t>150 mg/</w:t>
            </w:r>
            <w:proofErr w:type="spellStart"/>
            <w:r w:rsidRPr="0061633F">
              <w:rPr>
                <w:lang w:val="en-PH"/>
              </w:rPr>
              <w:t>dL</w:t>
            </w:r>
            <w:proofErr w:type="spellEnd"/>
            <w:r w:rsidRPr="0061633F">
              <w:rPr>
                <w:lang w:val="en-PH"/>
              </w:rPr>
              <w:t xml:space="preserve"> are common with severe iron toxicity</w:t>
            </w:r>
          </w:p>
          <w:p w:rsidR="0061633F" w:rsidRDefault="0061633F" w:rsidP="0061633F">
            <w:pPr>
              <w:rPr>
                <w:color w:val="0070C0"/>
              </w:rPr>
            </w:pPr>
          </w:p>
          <w:p w:rsidR="00CC28E6" w:rsidRPr="0061633F" w:rsidRDefault="006100C8" w:rsidP="0061633F">
            <w:pPr>
              <w:rPr>
                <w:b/>
                <w:bCs/>
                <w:color w:val="FF0000"/>
              </w:rPr>
            </w:pPr>
            <w:r w:rsidRPr="0061633F">
              <w:rPr>
                <w:b/>
                <w:bCs/>
                <w:color w:val="FF0000"/>
              </w:rPr>
              <w:t>X-ray</w:t>
            </w:r>
          </w:p>
          <w:p w:rsidR="00FE2E59" w:rsidRDefault="00FE2E59"/>
        </w:tc>
        <w:tc>
          <w:tcPr>
            <w:tcW w:w="2934" w:type="dxa"/>
          </w:tcPr>
          <w:p w:rsidR="00CC28E6" w:rsidRPr="003E1B81" w:rsidRDefault="003E1B81" w:rsidP="0061633F">
            <w:pPr>
              <w:rPr>
                <w:color w:val="0070C0"/>
              </w:rPr>
            </w:pPr>
            <w:r>
              <w:rPr>
                <w:color w:val="0070C0"/>
              </w:rPr>
              <w:t>_</w:t>
            </w:r>
            <w:r w:rsidR="006100C8" w:rsidRPr="003E1B81">
              <w:rPr>
                <w:color w:val="0070C0"/>
              </w:rPr>
              <w:t>Decontamination</w:t>
            </w:r>
          </w:p>
          <w:p w:rsidR="00CC28E6" w:rsidRDefault="006100C8" w:rsidP="0061633F">
            <w:pPr>
              <w:rPr>
                <w:color w:val="0070C0"/>
              </w:rPr>
            </w:pPr>
            <w:r w:rsidRPr="003E1B81">
              <w:rPr>
                <w:color w:val="0070C0"/>
              </w:rPr>
              <w:t xml:space="preserve"> </w:t>
            </w:r>
            <w:r w:rsidR="003E1B81">
              <w:rPr>
                <w:color w:val="0070C0"/>
              </w:rPr>
              <w:t>_</w:t>
            </w:r>
            <w:r w:rsidRPr="003E1B81">
              <w:rPr>
                <w:color w:val="0070C0"/>
              </w:rPr>
              <w:t>Gastric lavage</w:t>
            </w:r>
          </w:p>
          <w:p w:rsidR="003E1B81" w:rsidRPr="003E1B81" w:rsidRDefault="003E1B81" w:rsidP="0061633F">
            <w:pPr>
              <w:rPr>
                <w:color w:val="0070C0"/>
              </w:rPr>
            </w:pPr>
          </w:p>
          <w:p w:rsidR="00CC28E6" w:rsidRDefault="003E1B81" w:rsidP="0061633F">
            <w:r>
              <w:rPr>
                <w:color w:val="0070C0"/>
              </w:rPr>
              <w:t>_</w:t>
            </w:r>
            <w:r w:rsidR="006100C8" w:rsidRPr="003E1B81">
              <w:rPr>
                <w:color w:val="0070C0"/>
              </w:rPr>
              <w:t xml:space="preserve">Whole bowel irrigation: </w:t>
            </w:r>
            <w:r w:rsidR="006100C8" w:rsidRPr="003E1B81">
              <w:t>with polyethylene glycol balanced electrolyte solution</w:t>
            </w:r>
          </w:p>
          <w:p w:rsidR="003E1B81" w:rsidRPr="003E1B81" w:rsidRDefault="003E1B81" w:rsidP="0061633F"/>
          <w:p w:rsidR="00CC28E6" w:rsidRDefault="003E1B81" w:rsidP="0061633F">
            <w:pPr>
              <w:rPr>
                <w:color w:val="0070C0"/>
              </w:rPr>
            </w:pPr>
            <w:r>
              <w:rPr>
                <w:color w:val="0070C0"/>
              </w:rPr>
              <w:t>_</w:t>
            </w:r>
            <w:r w:rsidR="006100C8" w:rsidRPr="003E1B81">
              <w:rPr>
                <w:color w:val="0070C0"/>
              </w:rPr>
              <w:t>Monitor with serial x-rays</w:t>
            </w:r>
          </w:p>
          <w:p w:rsidR="003E1B81" w:rsidRPr="003E1B81" w:rsidRDefault="003E1B81" w:rsidP="0061633F">
            <w:pPr>
              <w:rPr>
                <w:color w:val="0070C0"/>
              </w:rPr>
            </w:pPr>
          </w:p>
          <w:p w:rsidR="00CC28E6" w:rsidRDefault="003E1B81" w:rsidP="0061633F">
            <w:r>
              <w:rPr>
                <w:color w:val="0070C0"/>
              </w:rPr>
              <w:t>_</w:t>
            </w:r>
            <w:r w:rsidR="006100C8" w:rsidRPr="003E1B81">
              <w:rPr>
                <w:color w:val="0070C0"/>
              </w:rPr>
              <w:t xml:space="preserve">If symptomatic or acidotic </w:t>
            </w:r>
            <w:r>
              <w:rPr>
                <w:color w:val="0070C0"/>
              </w:rPr>
              <w:t>_</w:t>
            </w:r>
            <w:r w:rsidR="006100C8" w:rsidRPr="003E1B81">
              <w:t>usually associate</w:t>
            </w:r>
            <w:r>
              <w:t>d with serum iron &gt;350 mcg/dl _</w:t>
            </w:r>
            <w:r w:rsidR="006100C8" w:rsidRPr="003E1B81">
              <w:t xml:space="preserve">administer </w:t>
            </w:r>
            <w:proofErr w:type="spellStart"/>
            <w:r w:rsidR="006100C8" w:rsidRPr="003E1B81">
              <w:t>deferoxamine</w:t>
            </w:r>
            <w:proofErr w:type="spellEnd"/>
          </w:p>
          <w:p w:rsidR="003E1B81" w:rsidRPr="003E1B81" w:rsidRDefault="003E1B81" w:rsidP="0061633F"/>
          <w:p w:rsidR="00CC28E6" w:rsidRPr="0061633F" w:rsidRDefault="003E1B81" w:rsidP="0061633F">
            <w:r>
              <w:rPr>
                <w:color w:val="0070C0"/>
              </w:rPr>
              <w:t>_</w:t>
            </w:r>
            <w:r w:rsidR="006100C8" w:rsidRPr="003E1B81">
              <w:rPr>
                <w:color w:val="0070C0"/>
              </w:rPr>
              <w:t>If symptomatic</w:t>
            </w:r>
            <w:r>
              <w:rPr>
                <w:color w:val="0070C0"/>
              </w:rPr>
              <w:t>:</w:t>
            </w:r>
            <w:r w:rsidR="006100C8" w:rsidRPr="003E1B81">
              <w:rPr>
                <w:color w:val="0070C0"/>
              </w:rPr>
              <w:t xml:space="preserve"> </w:t>
            </w:r>
            <w:r w:rsidR="006100C8" w:rsidRPr="003E1B81">
              <w:t>monitor serial serum iron, electrolytes, CBC</w:t>
            </w:r>
            <w:r w:rsidR="006100C8" w:rsidRPr="0061633F">
              <w:t>, INR or PT/PTT, liver function tests</w:t>
            </w:r>
          </w:p>
          <w:p w:rsidR="00FE2E59" w:rsidRDefault="00FE2E59"/>
        </w:tc>
        <w:tc>
          <w:tcPr>
            <w:tcW w:w="2574" w:type="dxa"/>
          </w:tcPr>
          <w:p w:rsidR="0061633F" w:rsidRPr="0061633F" w:rsidRDefault="0061633F" w:rsidP="0061633F">
            <w:pPr>
              <w:rPr>
                <w:b/>
                <w:bCs/>
                <w:color w:val="0070C0"/>
                <w:u w:val="single"/>
              </w:rPr>
            </w:pPr>
            <w:r w:rsidRPr="0061633F">
              <w:rPr>
                <w:b/>
                <w:bCs/>
                <w:color w:val="0070C0"/>
                <w:u w:val="single"/>
              </w:rPr>
              <w:t>Chelation:</w:t>
            </w:r>
          </w:p>
          <w:p w:rsidR="0061633F" w:rsidRDefault="0061633F" w:rsidP="0061633F">
            <w:pPr>
              <w:rPr>
                <w:b/>
                <w:bCs/>
              </w:rPr>
            </w:pPr>
          </w:p>
          <w:p w:rsidR="0061633F" w:rsidRDefault="006100C8" w:rsidP="0061633F">
            <w:pPr>
              <w:rPr>
                <w:b/>
                <w:bCs/>
              </w:rPr>
            </w:pPr>
            <w:proofErr w:type="spellStart"/>
            <w:r w:rsidRPr="0061633F">
              <w:rPr>
                <w:b/>
                <w:bCs/>
              </w:rPr>
              <w:t>Deferoxamine</w:t>
            </w:r>
            <w:proofErr w:type="spellEnd"/>
          </w:p>
          <w:p w:rsidR="0061633F" w:rsidRDefault="0061633F" w:rsidP="0061633F">
            <w:pPr>
              <w:rPr>
                <w:b/>
                <w:bCs/>
              </w:rPr>
            </w:pPr>
          </w:p>
          <w:p w:rsidR="00CC28E6" w:rsidRPr="0061633F" w:rsidRDefault="006100C8" w:rsidP="0061633F">
            <w:r w:rsidRPr="0061633F">
              <w:rPr>
                <w:b/>
                <w:bCs/>
              </w:rPr>
              <w:t xml:space="preserve"> Indications</w:t>
            </w:r>
            <w:r w:rsidR="0061633F">
              <w:rPr>
                <w:b/>
                <w:bCs/>
              </w:rPr>
              <w:t>:</w:t>
            </w:r>
          </w:p>
          <w:p w:rsidR="00CC28E6" w:rsidRPr="0061633F" w:rsidRDefault="0061633F" w:rsidP="0061633F">
            <w:r>
              <w:t>_</w:t>
            </w:r>
            <w:r w:rsidR="006100C8" w:rsidRPr="0061633F">
              <w:t>Systemic toxicity other than mild GI symptoms</w:t>
            </w:r>
          </w:p>
          <w:p w:rsidR="00CC28E6" w:rsidRPr="0061633F" w:rsidRDefault="0061633F" w:rsidP="0061633F">
            <w:r>
              <w:t>_</w:t>
            </w:r>
            <w:r w:rsidR="006100C8" w:rsidRPr="0061633F">
              <w:t>Level more than 500 mcg/dl</w:t>
            </w:r>
          </w:p>
          <w:p w:rsidR="00CC28E6" w:rsidRPr="0061633F" w:rsidRDefault="0061633F" w:rsidP="0061633F">
            <w:pPr>
              <w:rPr>
                <w:b/>
                <w:bCs/>
                <w:color w:val="FF0000"/>
              </w:rPr>
            </w:pPr>
            <w:r w:rsidRPr="0061633F">
              <w:rPr>
                <w:b/>
                <w:bCs/>
                <w:color w:val="FF0000"/>
              </w:rPr>
              <w:t>_</w:t>
            </w:r>
            <w:r w:rsidR="006100C8" w:rsidRPr="0061633F">
              <w:rPr>
                <w:b/>
                <w:bCs/>
                <w:color w:val="FF0000"/>
              </w:rPr>
              <w:t xml:space="preserve">Positive X-ray* </w:t>
            </w:r>
          </w:p>
          <w:p w:rsidR="0061633F" w:rsidRDefault="0061633F" w:rsidP="0061633F">
            <w:pPr>
              <w:rPr>
                <w:b/>
                <w:bCs/>
              </w:rPr>
            </w:pPr>
          </w:p>
          <w:p w:rsidR="00CC28E6" w:rsidRPr="0061633F" w:rsidRDefault="006100C8" w:rsidP="0061633F">
            <w:r w:rsidRPr="0061633F">
              <w:rPr>
                <w:b/>
                <w:bCs/>
              </w:rPr>
              <w:t>S/E</w:t>
            </w:r>
            <w:r w:rsidR="0061633F">
              <w:rPr>
                <w:b/>
                <w:bCs/>
              </w:rPr>
              <w:t>:</w:t>
            </w:r>
          </w:p>
          <w:p w:rsidR="00CC28E6" w:rsidRPr="0061633F" w:rsidRDefault="006100C8" w:rsidP="0061633F">
            <w:r w:rsidRPr="0061633F">
              <w:t>Hypotension</w:t>
            </w:r>
          </w:p>
          <w:p w:rsidR="00CC28E6" w:rsidRPr="0061633F" w:rsidRDefault="0061633F" w:rsidP="0061633F">
            <w:proofErr w:type="spellStart"/>
            <w:r>
              <w:t>Urticaria</w:t>
            </w:r>
            <w:proofErr w:type="spellEnd"/>
            <w:r w:rsidR="006100C8" w:rsidRPr="0061633F">
              <w:t xml:space="preserve"> </w:t>
            </w:r>
          </w:p>
          <w:p w:rsidR="00FE2E59" w:rsidRDefault="00FE2E59"/>
        </w:tc>
      </w:tr>
      <w:tr w:rsidR="00B16452" w:rsidTr="00E86519">
        <w:tc>
          <w:tcPr>
            <w:tcW w:w="2601" w:type="dxa"/>
          </w:tcPr>
          <w:p w:rsidR="00FE2E59" w:rsidRDefault="00B16452">
            <w:r>
              <w:t>organophosphates</w:t>
            </w:r>
          </w:p>
        </w:tc>
        <w:tc>
          <w:tcPr>
            <w:tcW w:w="4326" w:type="dxa"/>
          </w:tcPr>
          <w:p w:rsidR="00FE2E59" w:rsidRDefault="00F26C09">
            <w:r>
              <w:t>_Appears after 12_24 h.</w:t>
            </w:r>
          </w:p>
          <w:p w:rsidR="00B16452" w:rsidRDefault="00B16452"/>
          <w:p w:rsidR="00B16452" w:rsidRPr="00B16452" w:rsidRDefault="00B16452" w:rsidP="00B16452">
            <w:pPr>
              <w:rPr>
                <w:rFonts w:eastAsia="Times New Roman" w:cstheme="minorHAnsi"/>
                <w:color w:val="2A2A2A"/>
              </w:rPr>
            </w:pPr>
            <w:r w:rsidRPr="00B16452">
              <w:rPr>
                <w:rFonts w:eastAsia="Times New Roman" w:cstheme="minorHAnsi"/>
                <w:color w:val="2A2A2A"/>
              </w:rPr>
              <w:t>Respiratory muscle weakness</w:t>
            </w:r>
          </w:p>
          <w:p w:rsidR="00B16452" w:rsidRPr="00B16452" w:rsidRDefault="00B16452" w:rsidP="00B16452">
            <w:pPr>
              <w:rPr>
                <w:rFonts w:eastAsia="Times New Roman" w:cstheme="minorHAnsi"/>
                <w:color w:val="2A2A2A"/>
              </w:rPr>
            </w:pPr>
            <w:r w:rsidRPr="00B16452">
              <w:rPr>
                <w:rFonts w:eastAsia="Times New Roman" w:cstheme="minorHAnsi"/>
                <w:color w:val="2A2A2A"/>
              </w:rPr>
              <w:t>Diminished respiratory effort</w:t>
            </w:r>
          </w:p>
          <w:p w:rsidR="00B16452" w:rsidRPr="00B16452" w:rsidRDefault="00B16452" w:rsidP="00B16452">
            <w:pPr>
              <w:rPr>
                <w:rFonts w:eastAsia="Times New Roman" w:cstheme="minorHAnsi"/>
                <w:color w:val="2A2A2A"/>
              </w:rPr>
            </w:pPr>
            <w:r w:rsidRPr="00B16452">
              <w:rPr>
                <w:rFonts w:eastAsia="Times New Roman" w:cstheme="minorHAnsi"/>
                <w:color w:val="2A2A2A"/>
              </w:rPr>
              <w:t>Tachycardia</w:t>
            </w:r>
          </w:p>
          <w:p w:rsidR="00B16452" w:rsidRPr="00B16452" w:rsidRDefault="00B16452" w:rsidP="00B16452">
            <w:pPr>
              <w:rPr>
                <w:rFonts w:eastAsia="Times New Roman" w:cstheme="minorHAnsi"/>
                <w:color w:val="2A2A2A"/>
              </w:rPr>
            </w:pPr>
            <w:r w:rsidRPr="00B16452">
              <w:rPr>
                <w:rFonts w:eastAsia="Times New Roman" w:cstheme="minorHAnsi"/>
                <w:color w:val="2A2A2A"/>
              </w:rPr>
              <w:t>Hypertension</w:t>
            </w:r>
          </w:p>
          <w:p w:rsidR="00B16452" w:rsidRPr="00B16452" w:rsidRDefault="00B16452" w:rsidP="00B16452">
            <w:pPr>
              <w:rPr>
                <w:rFonts w:eastAsia="Times New Roman" w:cstheme="minorHAnsi"/>
                <w:color w:val="2A2A2A"/>
              </w:rPr>
            </w:pPr>
            <w:r w:rsidRPr="00B16452">
              <w:rPr>
                <w:rFonts w:eastAsia="Times New Roman" w:cstheme="minorHAnsi"/>
                <w:color w:val="2A2A2A"/>
              </w:rPr>
              <w:t>Restlessness</w:t>
            </w:r>
          </w:p>
          <w:p w:rsidR="00B16452" w:rsidRPr="00B16452" w:rsidRDefault="00B16452" w:rsidP="00B16452">
            <w:pPr>
              <w:rPr>
                <w:rFonts w:eastAsia="Times New Roman" w:cstheme="minorHAnsi"/>
                <w:color w:val="2A2A2A"/>
              </w:rPr>
            </w:pPr>
            <w:r w:rsidRPr="00B16452">
              <w:rPr>
                <w:rFonts w:eastAsia="Times New Roman" w:cstheme="minorHAnsi"/>
                <w:color w:val="2A2A2A"/>
              </w:rPr>
              <w:t>Confusion</w:t>
            </w:r>
          </w:p>
          <w:p w:rsidR="00B16452" w:rsidRPr="00B16452" w:rsidRDefault="00B16452" w:rsidP="00B16452">
            <w:pPr>
              <w:rPr>
                <w:rFonts w:eastAsia="Times New Roman" w:cstheme="minorHAnsi"/>
                <w:color w:val="2A2A2A"/>
              </w:rPr>
            </w:pPr>
            <w:r w:rsidRPr="00B16452">
              <w:rPr>
                <w:rFonts w:eastAsia="Times New Roman" w:cstheme="minorHAnsi"/>
                <w:color w:val="2A2A2A"/>
              </w:rPr>
              <w:t>Headache</w:t>
            </w:r>
          </w:p>
          <w:p w:rsidR="00B16452" w:rsidRPr="00B16452" w:rsidRDefault="00B16452" w:rsidP="00B16452">
            <w:pPr>
              <w:rPr>
                <w:rFonts w:eastAsia="Times New Roman" w:cstheme="minorHAnsi"/>
                <w:color w:val="2A2A2A"/>
              </w:rPr>
            </w:pPr>
            <w:r w:rsidRPr="00B16452">
              <w:rPr>
                <w:rFonts w:eastAsia="Times New Roman" w:cstheme="minorHAnsi"/>
                <w:color w:val="2A2A2A"/>
              </w:rPr>
              <w:t>Slurred speech</w:t>
            </w:r>
          </w:p>
          <w:p w:rsidR="00B16452" w:rsidRPr="00B16452" w:rsidRDefault="00B16452" w:rsidP="00B16452">
            <w:pPr>
              <w:rPr>
                <w:rFonts w:eastAsia="Times New Roman" w:cstheme="minorHAnsi"/>
                <w:color w:val="2A2A2A"/>
              </w:rPr>
            </w:pPr>
            <w:r w:rsidRPr="00B16452">
              <w:rPr>
                <w:rFonts w:eastAsia="Times New Roman" w:cstheme="minorHAnsi"/>
                <w:color w:val="2A2A2A"/>
              </w:rPr>
              <w:t>Ataxia</w:t>
            </w:r>
          </w:p>
          <w:p w:rsidR="00B16452" w:rsidRPr="00B16452" w:rsidRDefault="00B16452" w:rsidP="00B16452">
            <w:pPr>
              <w:rPr>
                <w:rFonts w:eastAsia="Times New Roman" w:cstheme="minorHAnsi"/>
                <w:color w:val="2A2A2A"/>
              </w:rPr>
            </w:pPr>
            <w:r w:rsidRPr="00B16452">
              <w:rPr>
                <w:rFonts w:eastAsia="Times New Roman" w:cstheme="minorHAnsi"/>
                <w:color w:val="2A2A2A"/>
              </w:rPr>
              <w:t>Seizures</w:t>
            </w:r>
          </w:p>
          <w:p w:rsidR="00F26C09" w:rsidRDefault="00F26C09"/>
          <w:p w:rsidR="00F26C09" w:rsidRDefault="00F26C09" w:rsidP="00B16452">
            <w:r>
              <w:t>_</w:t>
            </w:r>
            <w:r w:rsidR="00B16452" w:rsidRPr="00F26C09">
              <w:rPr>
                <w:rFonts w:eastAsia="Times New Roman" w:cstheme="minorHAnsi"/>
                <w:b/>
                <w:bCs/>
                <w:color w:val="0070C0"/>
              </w:rPr>
              <w:t>(DUMBELS)</w:t>
            </w:r>
          </w:p>
        </w:tc>
        <w:tc>
          <w:tcPr>
            <w:tcW w:w="2181" w:type="dxa"/>
          </w:tcPr>
          <w:p w:rsidR="00B16452" w:rsidRPr="00E86519" w:rsidRDefault="00B16452" w:rsidP="00E86519">
            <w:pPr>
              <w:rPr>
                <w:rFonts w:eastAsia="Times New Roman" w:cstheme="minorHAnsi"/>
                <w:color w:val="2A2A2A"/>
              </w:rPr>
            </w:pPr>
            <w:r w:rsidRPr="00E86519">
              <w:rPr>
                <w:rFonts w:eastAsia="Times New Roman" w:cstheme="minorHAnsi"/>
                <w:color w:val="2A2A2A"/>
              </w:rPr>
              <w:t xml:space="preserve">CBC </w:t>
            </w:r>
          </w:p>
          <w:p w:rsidR="00B16452" w:rsidRPr="00E86519" w:rsidRDefault="00B16452" w:rsidP="00E86519">
            <w:pPr>
              <w:rPr>
                <w:rFonts w:eastAsia="Times New Roman" w:cstheme="minorHAnsi"/>
                <w:color w:val="2A2A2A"/>
              </w:rPr>
            </w:pPr>
            <w:r w:rsidRPr="00E86519">
              <w:rPr>
                <w:rFonts w:eastAsia="Times New Roman" w:cstheme="minorHAnsi"/>
                <w:color w:val="2A2A2A"/>
              </w:rPr>
              <w:t xml:space="preserve">Chemistry tests </w:t>
            </w:r>
          </w:p>
          <w:p w:rsidR="00B16452" w:rsidRPr="00E86519" w:rsidRDefault="00B16452" w:rsidP="00E86519">
            <w:pPr>
              <w:rPr>
                <w:rFonts w:eastAsia="Times New Roman" w:cstheme="minorHAnsi"/>
                <w:color w:val="2A2A2A"/>
              </w:rPr>
            </w:pPr>
            <w:r w:rsidRPr="00E86519">
              <w:rPr>
                <w:rFonts w:eastAsia="Times New Roman" w:cstheme="minorHAnsi"/>
                <w:color w:val="2A2A2A"/>
              </w:rPr>
              <w:t xml:space="preserve">RBC cholinesterase tests </w:t>
            </w:r>
          </w:p>
          <w:p w:rsidR="00FE2E59" w:rsidRDefault="00B16452" w:rsidP="00E86519">
            <w:r>
              <w:t>Chest X ray</w:t>
            </w:r>
          </w:p>
          <w:p w:rsidR="00B16452" w:rsidRDefault="00B16452" w:rsidP="00E86519">
            <w:r>
              <w:t>CT scan</w:t>
            </w:r>
          </w:p>
          <w:p w:rsidR="00E86519" w:rsidRDefault="00E86519" w:rsidP="00E86519">
            <w:r>
              <w:t>ECG</w:t>
            </w:r>
          </w:p>
        </w:tc>
        <w:tc>
          <w:tcPr>
            <w:tcW w:w="2934" w:type="dxa"/>
          </w:tcPr>
          <w:p w:rsidR="00000000" w:rsidRPr="0033303A" w:rsidRDefault="006F14AA" w:rsidP="0033303A">
            <w:r w:rsidRPr="0033303A">
              <w:rPr>
                <w:b/>
                <w:bCs/>
              </w:rPr>
              <w:t xml:space="preserve">A: </w:t>
            </w:r>
            <w:r w:rsidR="0033303A">
              <w:t xml:space="preserve">Intubation if necessary </w:t>
            </w:r>
            <w:r w:rsidR="0033303A">
              <w:rPr>
                <w:rFonts w:hint="cs"/>
                <w:rtl/>
              </w:rPr>
              <w:t>)</w:t>
            </w:r>
            <w:r w:rsidR="0033303A">
              <w:t>respiratory failure)</w:t>
            </w:r>
          </w:p>
          <w:p w:rsidR="00000000" w:rsidRPr="0033303A" w:rsidRDefault="006F14AA" w:rsidP="0033303A">
            <w:r w:rsidRPr="0033303A">
              <w:rPr>
                <w:b/>
                <w:bCs/>
              </w:rPr>
              <w:t xml:space="preserve">B: </w:t>
            </w:r>
            <w:r w:rsidRPr="0033303A">
              <w:t xml:space="preserve">Ventilation, O2 </w:t>
            </w:r>
          </w:p>
          <w:p w:rsidR="00000000" w:rsidRPr="0033303A" w:rsidRDefault="006F14AA" w:rsidP="0033303A">
            <w:r w:rsidRPr="0033303A">
              <w:rPr>
                <w:b/>
                <w:bCs/>
              </w:rPr>
              <w:t xml:space="preserve">C: </w:t>
            </w:r>
            <w:r w:rsidRPr="0033303A">
              <w:t xml:space="preserve">IV line, and fluid resuscitation, </w:t>
            </w:r>
            <w:proofErr w:type="spellStart"/>
            <w:r w:rsidR="0033303A" w:rsidRPr="0033303A">
              <w:t>oximetry</w:t>
            </w:r>
            <w:proofErr w:type="spellEnd"/>
            <w:r w:rsidR="0033303A" w:rsidRPr="0033303A">
              <w:t xml:space="preserve"> </w:t>
            </w:r>
            <w:r w:rsidRPr="0033303A">
              <w:t>monitor</w:t>
            </w:r>
          </w:p>
          <w:p w:rsidR="00000000" w:rsidRPr="0033303A" w:rsidRDefault="006F14AA" w:rsidP="0033303A">
            <w:r w:rsidRPr="0033303A">
              <w:rPr>
                <w:b/>
                <w:bCs/>
              </w:rPr>
              <w:t xml:space="preserve">D: </w:t>
            </w:r>
            <w:r w:rsidRPr="0033303A">
              <w:t>Decontamination: skin and eye</w:t>
            </w:r>
          </w:p>
          <w:p w:rsidR="00FE2E59" w:rsidRDefault="0033303A" w:rsidP="0033303A">
            <w:r>
              <w:t xml:space="preserve">_ </w:t>
            </w:r>
            <w:r w:rsidRPr="0033303A">
              <w:t xml:space="preserve">involves removing </w:t>
            </w:r>
            <w:proofErr w:type="gramStart"/>
            <w:r w:rsidRPr="0033303A">
              <w:t>all of the</w:t>
            </w:r>
            <w:proofErr w:type="gramEnd"/>
            <w:r w:rsidRPr="0033303A">
              <w:t xml:space="preserve"> patient's clothing and washing him or her with water and soap.</w:t>
            </w:r>
          </w:p>
          <w:p w:rsidR="003C4C16" w:rsidRDefault="003C4C16" w:rsidP="0033303A"/>
          <w:p w:rsidR="003C4C16" w:rsidRDefault="003C4C16" w:rsidP="0033303A">
            <w:pPr>
              <w:rPr>
                <w:rFonts w:cstheme="minorHAnsi"/>
                <w:color w:val="000000" w:themeColor="text1"/>
              </w:rPr>
            </w:pPr>
            <w:r w:rsidRPr="00F26C09">
              <w:rPr>
                <w:rFonts w:cstheme="minorHAnsi"/>
                <w:b/>
                <w:bCs/>
                <w:color w:val="0070C0"/>
              </w:rPr>
              <w:t>2-PAM</w:t>
            </w:r>
            <w:r w:rsidRPr="003C4C16">
              <w:rPr>
                <w:rFonts w:cstheme="minorHAnsi"/>
                <w:color w:val="0070C0"/>
              </w:rPr>
              <w:t xml:space="preserve"> </w:t>
            </w:r>
            <w:r w:rsidRPr="003C4C16">
              <w:rPr>
                <w:rFonts w:cstheme="minorHAnsi"/>
                <w:color w:val="000000" w:themeColor="text1"/>
              </w:rPr>
              <w:t>as soon as possible</w:t>
            </w:r>
            <w:r w:rsidRPr="003C4C16">
              <w:rPr>
                <w:rFonts w:cstheme="minorHAnsi"/>
                <w:color w:val="000000" w:themeColor="text1"/>
              </w:rPr>
              <w:t xml:space="preserve"> specially in </w:t>
            </w:r>
            <w:proofErr w:type="spellStart"/>
            <w:r w:rsidRPr="003C4C16">
              <w:rPr>
                <w:rFonts w:cstheme="minorHAnsi"/>
                <w:color w:val="000000" w:themeColor="text1"/>
              </w:rPr>
              <w:t>ms</w:t>
            </w:r>
            <w:proofErr w:type="spellEnd"/>
            <w:r w:rsidRPr="003C4C16">
              <w:rPr>
                <w:rFonts w:cstheme="minorHAnsi"/>
                <w:color w:val="000000" w:themeColor="text1"/>
              </w:rPr>
              <w:t>.&amp;</w:t>
            </w:r>
            <w:proofErr w:type="spellStart"/>
            <w:r w:rsidRPr="003C4C16">
              <w:rPr>
                <w:rFonts w:cstheme="minorHAnsi"/>
                <w:color w:val="000000" w:themeColor="text1"/>
              </w:rPr>
              <w:t>resp</w:t>
            </w:r>
            <w:proofErr w:type="spellEnd"/>
            <w:r w:rsidRPr="003C4C16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3C4C16">
              <w:rPr>
                <w:rFonts w:cstheme="minorHAnsi"/>
                <w:color w:val="000000" w:themeColor="text1"/>
              </w:rPr>
              <w:t>weekness</w:t>
            </w:r>
            <w:proofErr w:type="spellEnd"/>
          </w:p>
          <w:p w:rsidR="00F26C09" w:rsidRPr="00F26C09" w:rsidRDefault="00F26C09" w:rsidP="0033303A">
            <w:pPr>
              <w:rPr>
                <w:rFonts w:cstheme="minorHAnsi"/>
                <w:color w:val="0070C0"/>
                <w:sz w:val="14"/>
                <w:szCs w:val="14"/>
              </w:rPr>
            </w:pPr>
            <w:r>
              <w:rPr>
                <w:rFonts w:cstheme="minorHAnsi"/>
                <w:color w:val="2A2A2A"/>
              </w:rPr>
              <w:t>_</w:t>
            </w:r>
            <w:r w:rsidRPr="00F26C09">
              <w:rPr>
                <w:rFonts w:cstheme="minorHAnsi"/>
                <w:color w:val="2A2A2A"/>
              </w:rPr>
              <w:t xml:space="preserve">Treat seizures that do not </w:t>
            </w:r>
            <w:r w:rsidRPr="00F26C09">
              <w:rPr>
                <w:rFonts w:cstheme="minorHAnsi"/>
                <w:color w:val="2A2A2A"/>
              </w:rPr>
              <w:lastRenderedPageBreak/>
              <w:t>respond to 2-PAM with benzodiazepines</w:t>
            </w:r>
          </w:p>
          <w:p w:rsidR="003C4C16" w:rsidRDefault="003C4C16" w:rsidP="0033303A">
            <w:pPr>
              <w:rPr>
                <w:rFonts w:cstheme="minorHAnsi"/>
                <w:color w:val="0070C0"/>
              </w:rPr>
            </w:pPr>
            <w:r>
              <w:rPr>
                <w:rFonts w:cstheme="minorHAnsi"/>
                <w:color w:val="0070C0"/>
              </w:rPr>
              <w:t xml:space="preserve">Stable: </w:t>
            </w:r>
          </w:p>
          <w:p w:rsidR="0033303A" w:rsidRDefault="0033303A" w:rsidP="0033303A">
            <w:pPr>
              <w:rPr>
                <w:rFonts w:cstheme="minorHAnsi"/>
                <w:color w:val="0070C0"/>
              </w:rPr>
            </w:pPr>
            <w:r w:rsidRPr="003C4C16">
              <w:rPr>
                <w:rFonts w:cstheme="minorHAnsi"/>
              </w:rPr>
              <w:t>A</w:t>
            </w:r>
            <w:r w:rsidRPr="003C4C16">
              <w:rPr>
                <w:rFonts w:cstheme="minorHAnsi"/>
              </w:rPr>
              <w:t>ctivated charcoal</w:t>
            </w:r>
          </w:p>
          <w:p w:rsidR="003C4C16" w:rsidRPr="0033303A" w:rsidRDefault="003C4C16" w:rsidP="0033303A">
            <w:pPr>
              <w:rPr>
                <w:rFonts w:cstheme="minorHAnsi"/>
              </w:rPr>
            </w:pPr>
            <w:r>
              <w:rPr>
                <w:rFonts w:cstheme="minorHAnsi"/>
                <w:color w:val="0070C0"/>
              </w:rPr>
              <w:t>Severe:</w:t>
            </w:r>
            <w:r>
              <w:rPr>
                <w:rFonts w:ascii="Arial" w:hAnsi="Arial" w:cs="Arial"/>
                <w:color w:val="2A2A2A"/>
                <w:sz w:val="27"/>
                <w:szCs w:val="27"/>
              </w:rPr>
              <w:t xml:space="preserve">            </w:t>
            </w:r>
            <w:r w:rsidRPr="00F26C09">
              <w:rPr>
                <w:rFonts w:cstheme="minorHAnsi"/>
                <w:b/>
                <w:bCs/>
                <w:color w:val="2A2A2A"/>
              </w:rPr>
              <w:t>Anticholinergic T</w:t>
            </w:r>
            <w:r w:rsidRPr="00F26C09">
              <w:rPr>
                <w:rFonts w:cstheme="minorHAnsi"/>
                <w:b/>
                <w:bCs/>
                <w:color w:val="2A2A2A"/>
              </w:rPr>
              <w:t>herapy</w:t>
            </w:r>
            <w:r w:rsidR="00F26C09">
              <w:rPr>
                <w:rFonts w:cstheme="minorHAnsi"/>
                <w:b/>
                <w:bCs/>
                <w:color w:val="2A2A2A"/>
              </w:rPr>
              <w:t xml:space="preserve"> (A</w:t>
            </w:r>
            <w:r w:rsidRPr="00F26C09">
              <w:rPr>
                <w:rFonts w:cstheme="minorHAnsi"/>
                <w:b/>
                <w:bCs/>
                <w:color w:val="2A2A2A"/>
              </w:rPr>
              <w:t>tropine)</w:t>
            </w:r>
          </w:p>
        </w:tc>
        <w:tc>
          <w:tcPr>
            <w:tcW w:w="2574" w:type="dxa"/>
          </w:tcPr>
          <w:p w:rsidR="00FE2E59" w:rsidRDefault="003C4C16">
            <w:pPr>
              <w:rPr>
                <w:rFonts w:cstheme="minorHAnsi"/>
                <w:color w:val="2A2A2A"/>
              </w:rPr>
            </w:pPr>
            <w:proofErr w:type="spellStart"/>
            <w:r w:rsidRPr="003C4C16">
              <w:rPr>
                <w:rFonts w:cstheme="minorHAnsi"/>
                <w:color w:val="0070C0"/>
              </w:rPr>
              <w:lastRenderedPageBreak/>
              <w:t>Pralidoxime</w:t>
            </w:r>
            <w:proofErr w:type="spellEnd"/>
            <w:r w:rsidRPr="003C4C16">
              <w:rPr>
                <w:rFonts w:cstheme="minorHAnsi"/>
                <w:color w:val="0070C0"/>
              </w:rPr>
              <w:t xml:space="preserve"> (2-PAM) </w:t>
            </w:r>
            <w:r w:rsidRPr="003C4C16">
              <w:rPr>
                <w:rFonts w:cstheme="minorHAnsi"/>
                <w:color w:val="2A2A2A"/>
              </w:rPr>
              <w:t xml:space="preserve">is a cholinesterase </w:t>
            </w:r>
            <w:proofErr w:type="spellStart"/>
            <w:r w:rsidRPr="003C4C16">
              <w:rPr>
                <w:rFonts w:cstheme="minorHAnsi"/>
                <w:color w:val="2A2A2A"/>
              </w:rPr>
              <w:t>reactivator</w:t>
            </w:r>
            <w:proofErr w:type="spellEnd"/>
            <w:r w:rsidRPr="003C4C16">
              <w:rPr>
                <w:rFonts w:cstheme="minorHAnsi"/>
                <w:color w:val="2A2A2A"/>
              </w:rPr>
              <w:t xml:space="preserve"> and the antidote for organophosphate poisoning</w:t>
            </w:r>
          </w:p>
          <w:p w:rsidR="003C4C16" w:rsidRDefault="003C4C16">
            <w:pPr>
              <w:rPr>
                <w:rFonts w:cstheme="minorHAnsi"/>
                <w:color w:val="2A2A2A"/>
              </w:rPr>
            </w:pPr>
          </w:p>
          <w:p w:rsidR="003C4C16" w:rsidRDefault="003C4C16" w:rsidP="003C4C16">
            <w:pPr>
              <w:rPr>
                <w:rFonts w:cstheme="minorHAnsi"/>
                <w:color w:val="2A2A2A"/>
              </w:rPr>
            </w:pPr>
            <w:r>
              <w:rPr>
                <w:rFonts w:cstheme="minorHAnsi"/>
                <w:color w:val="2A2A2A"/>
              </w:rPr>
              <w:t>Avoid drugs that</w:t>
            </w:r>
            <w:r w:rsidRPr="003C4C16">
              <w:rPr>
                <w:rFonts w:cstheme="minorHAnsi"/>
                <w:color w:val="2A2A2A"/>
              </w:rPr>
              <w:t xml:space="preserve"> increase the toxicity of the exposure</w:t>
            </w:r>
            <w:r w:rsidR="00F26C09">
              <w:rPr>
                <w:rFonts w:cstheme="minorHAnsi"/>
                <w:color w:val="2A2A2A"/>
              </w:rPr>
              <w:t xml:space="preserve"> e.g.</w:t>
            </w:r>
          </w:p>
          <w:p w:rsidR="003C4C16" w:rsidRDefault="003C4C16" w:rsidP="003C4C16">
            <w:pPr>
              <w:rPr>
                <w:rFonts w:cstheme="minorHAnsi"/>
                <w:color w:val="2A2A2A"/>
              </w:rPr>
            </w:pPr>
            <w:r w:rsidRPr="003C4C16">
              <w:rPr>
                <w:rFonts w:cstheme="minorHAnsi"/>
                <w:color w:val="0070C0"/>
              </w:rPr>
              <w:t>morphine, caffeine, lo</w:t>
            </w:r>
            <w:r>
              <w:rPr>
                <w:rFonts w:cstheme="minorHAnsi"/>
                <w:color w:val="0070C0"/>
              </w:rPr>
              <w:t>op diuretics, theophylline,</w:t>
            </w:r>
            <w:r w:rsidR="00F26C09">
              <w:rPr>
                <w:rFonts w:cstheme="minorHAnsi"/>
                <w:color w:val="0070C0"/>
              </w:rPr>
              <w:t xml:space="preserve"> </w:t>
            </w:r>
            <w:r w:rsidRPr="003C4C16">
              <w:rPr>
                <w:rFonts w:cstheme="minorHAnsi"/>
                <w:color w:val="0070C0"/>
              </w:rPr>
              <w:t xml:space="preserve">succinylcholine </w:t>
            </w:r>
            <w:r w:rsidRPr="003C4C16">
              <w:rPr>
                <w:rFonts w:cstheme="minorHAnsi"/>
                <w:color w:val="0070C0"/>
              </w:rPr>
              <w:t xml:space="preserve"> </w:t>
            </w:r>
          </w:p>
          <w:p w:rsidR="003C4C16" w:rsidRPr="003C4C16" w:rsidRDefault="003C4C16" w:rsidP="003C4C16">
            <w:pPr>
              <w:rPr>
                <w:rFonts w:cstheme="minorHAnsi"/>
              </w:rPr>
            </w:pPr>
          </w:p>
        </w:tc>
      </w:tr>
      <w:tr w:rsidR="00E86519" w:rsidTr="00E86519">
        <w:tc>
          <w:tcPr>
            <w:tcW w:w="2601" w:type="dxa"/>
          </w:tcPr>
          <w:p w:rsidR="00E86519" w:rsidRDefault="00E86519">
            <w:r>
              <w:lastRenderedPageBreak/>
              <w:t>LEAD</w:t>
            </w:r>
          </w:p>
        </w:tc>
        <w:tc>
          <w:tcPr>
            <w:tcW w:w="4326" w:type="dxa"/>
          </w:tcPr>
          <w:p w:rsidR="00F960CB" w:rsidRDefault="00F960CB" w:rsidP="00F960CB">
            <w:r>
              <w:t>Anorexia</w:t>
            </w:r>
          </w:p>
          <w:p w:rsidR="00F960CB" w:rsidRDefault="00F960CB" w:rsidP="00F960CB">
            <w:r>
              <w:t>Vomiting</w:t>
            </w:r>
          </w:p>
          <w:p w:rsidR="00F960CB" w:rsidRDefault="00F960CB" w:rsidP="00F960CB">
            <w:r>
              <w:t>Constipation</w:t>
            </w:r>
          </w:p>
          <w:p w:rsidR="00F960CB" w:rsidRDefault="00F960CB" w:rsidP="00F960CB">
            <w:r>
              <w:t>Abdominal pain</w:t>
            </w:r>
          </w:p>
          <w:p w:rsidR="00F960CB" w:rsidRDefault="00F960CB" w:rsidP="00F960CB">
            <w:r>
              <w:t>Inattentiveness</w:t>
            </w:r>
          </w:p>
          <w:p w:rsidR="00F960CB" w:rsidRDefault="00F960CB" w:rsidP="00F960CB">
            <w:r>
              <w:t>Distractibility</w:t>
            </w:r>
          </w:p>
          <w:p w:rsidR="00F960CB" w:rsidRDefault="00F960CB" w:rsidP="00F960CB">
            <w:r>
              <w:t>Impulsiveness</w:t>
            </w:r>
          </w:p>
          <w:p w:rsidR="00E86519" w:rsidRDefault="00F960CB" w:rsidP="00F960CB">
            <w:r>
              <w:t>Learning problem</w:t>
            </w:r>
            <w:r>
              <w:t>s</w:t>
            </w:r>
          </w:p>
        </w:tc>
        <w:tc>
          <w:tcPr>
            <w:tcW w:w="2181" w:type="dxa"/>
          </w:tcPr>
          <w:p w:rsidR="005F5163" w:rsidRPr="00F960CB" w:rsidRDefault="00F960CB" w:rsidP="00E86519">
            <w:pPr>
              <w:rPr>
                <w:rFonts w:eastAsia="Times New Roman" w:cstheme="minorHAnsi"/>
                <w:b/>
                <w:bCs/>
                <w:color w:val="0070C0"/>
              </w:rPr>
            </w:pPr>
            <w:r w:rsidRPr="00F960CB">
              <w:rPr>
                <w:rFonts w:cstheme="minorHAnsi"/>
                <w:b/>
                <w:bCs/>
                <w:color w:val="0070C0"/>
              </w:rPr>
              <w:t>_</w:t>
            </w:r>
            <w:r w:rsidR="005F5163" w:rsidRPr="00F960CB">
              <w:rPr>
                <w:rFonts w:cstheme="minorHAnsi"/>
                <w:b/>
                <w:bCs/>
                <w:color w:val="0070C0"/>
              </w:rPr>
              <w:t>Whole blood lead level (BLL)</w:t>
            </w:r>
          </w:p>
          <w:p w:rsidR="00E86519" w:rsidRPr="00F960CB" w:rsidRDefault="00F960CB" w:rsidP="00E86519">
            <w:pPr>
              <w:rPr>
                <w:rFonts w:eastAsia="Times New Roman" w:cstheme="minorHAnsi"/>
                <w:color w:val="2A2A2A"/>
              </w:rPr>
            </w:pPr>
            <w:r>
              <w:rPr>
                <w:rFonts w:eastAsia="Times New Roman" w:cstheme="minorHAnsi"/>
                <w:color w:val="2A2A2A"/>
              </w:rPr>
              <w:t>_</w:t>
            </w:r>
            <w:r w:rsidR="005F5163" w:rsidRPr="00F960CB">
              <w:rPr>
                <w:rFonts w:eastAsia="Times New Roman" w:cstheme="minorHAnsi"/>
                <w:color w:val="2A2A2A"/>
              </w:rPr>
              <w:t>CBC</w:t>
            </w:r>
          </w:p>
          <w:p w:rsidR="005F5163" w:rsidRPr="00F960CB" w:rsidRDefault="00F960CB" w:rsidP="00E86519">
            <w:pPr>
              <w:rPr>
                <w:rFonts w:eastAsia="Times New Roman" w:cstheme="minorHAnsi"/>
                <w:color w:val="2A2A2A"/>
              </w:rPr>
            </w:pPr>
            <w:r>
              <w:rPr>
                <w:rFonts w:eastAsia="Times New Roman" w:cstheme="minorHAnsi"/>
                <w:color w:val="2A2A2A"/>
              </w:rPr>
              <w:t>_</w:t>
            </w:r>
            <w:r w:rsidR="005F5163" w:rsidRPr="00F960CB">
              <w:rPr>
                <w:rFonts w:eastAsia="Times New Roman" w:cstheme="minorHAnsi"/>
                <w:color w:val="2A2A2A"/>
              </w:rPr>
              <w:t>LFT</w:t>
            </w:r>
          </w:p>
          <w:p w:rsidR="005F5163" w:rsidRPr="00F960CB" w:rsidRDefault="00F960CB" w:rsidP="00E86519">
            <w:pPr>
              <w:rPr>
                <w:rFonts w:eastAsia="Times New Roman" w:cstheme="minorHAnsi"/>
                <w:color w:val="2A2A2A"/>
              </w:rPr>
            </w:pPr>
            <w:r>
              <w:rPr>
                <w:rFonts w:eastAsia="Times New Roman" w:cstheme="minorHAnsi"/>
                <w:color w:val="2A2A2A"/>
              </w:rPr>
              <w:t>_</w:t>
            </w:r>
            <w:r w:rsidR="005F5163" w:rsidRPr="00F960CB">
              <w:rPr>
                <w:rFonts w:eastAsia="Times New Roman" w:cstheme="minorHAnsi"/>
                <w:color w:val="2A2A2A"/>
              </w:rPr>
              <w:t>Electrolytes</w:t>
            </w:r>
          </w:p>
          <w:p w:rsidR="00F960CB" w:rsidRDefault="00F960CB" w:rsidP="00F960CB">
            <w:pPr>
              <w:rPr>
                <w:rFonts w:cstheme="minorHAnsi"/>
                <w:color w:val="2A2A2A"/>
              </w:rPr>
            </w:pPr>
            <w:r>
              <w:rPr>
                <w:rFonts w:cstheme="minorHAnsi"/>
                <w:color w:val="2A2A2A"/>
              </w:rPr>
              <w:t>_</w:t>
            </w:r>
            <w:r w:rsidR="005F5163" w:rsidRPr="00F960CB">
              <w:rPr>
                <w:rFonts w:cstheme="minorHAnsi"/>
                <w:color w:val="2A2A2A"/>
              </w:rPr>
              <w:t>U</w:t>
            </w:r>
            <w:r w:rsidR="005F5163" w:rsidRPr="00F960CB">
              <w:rPr>
                <w:rFonts w:cstheme="minorHAnsi"/>
                <w:color w:val="2A2A2A"/>
              </w:rPr>
              <w:t>rinalysis</w:t>
            </w:r>
          </w:p>
          <w:p w:rsidR="00F960CB" w:rsidRPr="00F960CB" w:rsidRDefault="00F960CB" w:rsidP="00F960CB">
            <w:pPr>
              <w:rPr>
                <w:rFonts w:cstheme="minorHAnsi"/>
                <w:color w:val="2A2A2A"/>
              </w:rPr>
            </w:pPr>
            <w:r w:rsidRPr="00F960CB">
              <w:rPr>
                <w:rFonts w:cstheme="minorHAnsi"/>
                <w:color w:val="2A2A2A"/>
              </w:rPr>
              <w:t>_</w:t>
            </w:r>
            <w:r w:rsidRPr="00F960CB">
              <w:rPr>
                <w:rFonts w:cstheme="minorHAnsi"/>
                <w:color w:val="2A2A2A"/>
              </w:rPr>
              <w:t xml:space="preserve">Erythrocyte </w:t>
            </w:r>
            <w:proofErr w:type="spellStart"/>
            <w:r w:rsidRPr="00F960CB">
              <w:rPr>
                <w:rFonts w:cstheme="minorHAnsi"/>
                <w:color w:val="2A2A2A"/>
              </w:rPr>
              <w:t>protoporphyrin</w:t>
            </w:r>
            <w:proofErr w:type="spellEnd"/>
          </w:p>
          <w:p w:rsidR="005F5163" w:rsidRPr="00E86519" w:rsidRDefault="00F960CB" w:rsidP="00E86519">
            <w:pPr>
              <w:rPr>
                <w:rFonts w:eastAsia="Times New Roman" w:cstheme="minorHAnsi"/>
                <w:color w:val="2A2A2A"/>
              </w:rPr>
            </w:pPr>
            <w:r>
              <w:rPr>
                <w:rFonts w:eastAsia="Times New Roman" w:cstheme="minorHAnsi"/>
                <w:color w:val="2A2A2A"/>
              </w:rPr>
              <w:t>_ CT Scan</w:t>
            </w:r>
          </w:p>
        </w:tc>
        <w:tc>
          <w:tcPr>
            <w:tcW w:w="2934" w:type="dxa"/>
          </w:tcPr>
          <w:p w:rsidR="00E86519" w:rsidRPr="00BA4EAB" w:rsidRDefault="00BA4EAB" w:rsidP="0033303A">
            <w:pPr>
              <w:rPr>
                <w:rFonts w:cstheme="minorHAnsi"/>
                <w:color w:val="0070C0"/>
              </w:rPr>
            </w:pPr>
            <w:r w:rsidRPr="00BA4EAB">
              <w:rPr>
                <w:rFonts w:cstheme="minorHAnsi"/>
                <w:color w:val="0070C0"/>
              </w:rPr>
              <w:t>_D</w:t>
            </w:r>
            <w:r w:rsidR="00E86519" w:rsidRPr="00BA4EAB">
              <w:rPr>
                <w:rFonts w:cstheme="minorHAnsi"/>
                <w:color w:val="0070C0"/>
              </w:rPr>
              <w:t>econtamination</w:t>
            </w:r>
            <w:r w:rsidRPr="00BA4EAB">
              <w:rPr>
                <w:rFonts w:cstheme="minorHAnsi"/>
                <w:color w:val="0070C0"/>
              </w:rPr>
              <w:t>:</w:t>
            </w:r>
          </w:p>
          <w:p w:rsidR="00BA4EAB" w:rsidRPr="00BA4EAB" w:rsidRDefault="00BA4EAB" w:rsidP="0033303A">
            <w:pPr>
              <w:rPr>
                <w:rFonts w:cstheme="minorHAnsi"/>
              </w:rPr>
            </w:pPr>
            <w:r>
              <w:rPr>
                <w:rFonts w:cstheme="minorHAnsi"/>
              </w:rPr>
              <w:t>Gastric lavage &amp; WBI</w:t>
            </w:r>
          </w:p>
          <w:p w:rsidR="00E86519" w:rsidRPr="00BA4EAB" w:rsidRDefault="00BA4EAB" w:rsidP="0033303A">
            <w:pPr>
              <w:rPr>
                <w:rFonts w:cstheme="minorHAnsi"/>
                <w:color w:val="0070C0"/>
              </w:rPr>
            </w:pPr>
            <w:r>
              <w:rPr>
                <w:rFonts w:cstheme="minorHAnsi"/>
                <w:color w:val="0070C0"/>
              </w:rPr>
              <w:t>_</w:t>
            </w:r>
            <w:r w:rsidRPr="00BA4EAB">
              <w:rPr>
                <w:rFonts w:cstheme="minorHAnsi"/>
                <w:color w:val="0070C0"/>
              </w:rPr>
              <w:t>C</w:t>
            </w:r>
            <w:r w:rsidR="00E86519" w:rsidRPr="00BA4EAB">
              <w:rPr>
                <w:rFonts w:cstheme="minorHAnsi"/>
                <w:color w:val="0070C0"/>
              </w:rPr>
              <w:t>helation</w:t>
            </w:r>
          </w:p>
          <w:p w:rsidR="00BA4EAB" w:rsidRPr="00BA4EAB" w:rsidRDefault="00BA4EAB" w:rsidP="0033303A">
            <w:pPr>
              <w:rPr>
                <w:rFonts w:cstheme="minorHAnsi"/>
                <w:color w:val="0070C0"/>
              </w:rPr>
            </w:pPr>
            <w:r>
              <w:rPr>
                <w:rFonts w:cstheme="minorHAnsi"/>
                <w:color w:val="0070C0"/>
              </w:rPr>
              <w:t>_</w:t>
            </w:r>
            <w:proofErr w:type="spellStart"/>
            <w:r w:rsidRPr="00BA4EAB">
              <w:rPr>
                <w:rFonts w:cstheme="minorHAnsi"/>
                <w:color w:val="0070C0"/>
              </w:rPr>
              <w:t>Dimercaprol</w:t>
            </w:r>
            <w:proofErr w:type="spellEnd"/>
            <w:r w:rsidRPr="00BA4EAB">
              <w:rPr>
                <w:rFonts w:cstheme="minorHAnsi"/>
                <w:color w:val="0070C0"/>
              </w:rPr>
              <w:t xml:space="preserve"> </w:t>
            </w:r>
          </w:p>
          <w:p w:rsidR="00BA4EAB" w:rsidRPr="00BA4EAB" w:rsidRDefault="00BA4EAB" w:rsidP="0033303A">
            <w:pPr>
              <w:rPr>
                <w:rFonts w:cstheme="minorHAnsi"/>
                <w:color w:val="0070C0"/>
              </w:rPr>
            </w:pPr>
            <w:r>
              <w:rPr>
                <w:rFonts w:cstheme="minorHAnsi"/>
                <w:color w:val="0070C0"/>
              </w:rPr>
              <w:t>_</w:t>
            </w:r>
            <w:r w:rsidRPr="00BA4EAB">
              <w:rPr>
                <w:rFonts w:cstheme="minorHAnsi"/>
                <w:color w:val="0070C0"/>
              </w:rPr>
              <w:t>C</w:t>
            </w:r>
            <w:r w:rsidRPr="00BA4EAB">
              <w:rPr>
                <w:rFonts w:cstheme="minorHAnsi"/>
                <w:color w:val="0070C0"/>
              </w:rPr>
              <w:t xml:space="preserve">alcium disodium </w:t>
            </w:r>
            <w:proofErr w:type="spellStart"/>
            <w:r w:rsidRPr="00BA4EAB">
              <w:rPr>
                <w:rFonts w:cstheme="minorHAnsi"/>
                <w:color w:val="0070C0"/>
              </w:rPr>
              <w:t>edetate</w:t>
            </w:r>
            <w:proofErr w:type="spellEnd"/>
            <w:r w:rsidRPr="00BA4EAB">
              <w:rPr>
                <w:rFonts w:cstheme="minorHAnsi"/>
                <w:color w:val="0070C0"/>
              </w:rPr>
              <w:t xml:space="preserve"> (EDTA)</w:t>
            </w:r>
          </w:p>
          <w:p w:rsidR="00BA4EAB" w:rsidRDefault="00BA4EAB" w:rsidP="00BA4EAB">
            <w:pPr>
              <w:outlineLvl w:val="1"/>
              <w:rPr>
                <w:rFonts w:eastAsia="Times New Roman" w:cstheme="minorHAnsi"/>
                <w:color w:val="2A2A2A"/>
              </w:rPr>
            </w:pPr>
            <w:r>
              <w:rPr>
                <w:rFonts w:eastAsia="Times New Roman" w:cstheme="minorHAnsi"/>
                <w:color w:val="2A2A2A"/>
              </w:rPr>
              <w:t>_</w:t>
            </w:r>
            <w:r w:rsidRPr="00BA4EAB">
              <w:rPr>
                <w:rFonts w:eastAsia="Times New Roman" w:cstheme="minorHAnsi"/>
                <w:color w:val="2A2A2A"/>
              </w:rPr>
              <w:t>Supportive Therapy</w:t>
            </w:r>
            <w:r>
              <w:rPr>
                <w:rFonts w:eastAsia="Times New Roman" w:cstheme="minorHAnsi"/>
                <w:color w:val="2A2A2A"/>
              </w:rPr>
              <w:t>:</w:t>
            </w:r>
          </w:p>
          <w:p w:rsidR="00BA4EAB" w:rsidRPr="005F5163" w:rsidRDefault="005F5163" w:rsidP="005F5163">
            <w:pPr>
              <w:outlineLvl w:val="1"/>
              <w:rPr>
                <w:rFonts w:cstheme="minorHAnsi"/>
                <w:color w:val="2A2A2A"/>
              </w:rPr>
            </w:pPr>
            <w:r>
              <w:rPr>
                <w:rFonts w:cstheme="minorHAnsi"/>
                <w:color w:val="2A2A2A"/>
              </w:rPr>
              <w:t>E</w:t>
            </w:r>
            <w:r w:rsidR="00BA4EAB" w:rsidRPr="005F5163">
              <w:rPr>
                <w:rFonts w:cstheme="minorHAnsi"/>
                <w:color w:val="2A2A2A"/>
              </w:rPr>
              <w:t>ndotracheal intubation</w:t>
            </w:r>
            <w:r w:rsidR="00BA4EAB" w:rsidRPr="005F5163">
              <w:rPr>
                <w:rFonts w:cstheme="minorHAnsi"/>
                <w:color w:val="2A2A2A"/>
              </w:rPr>
              <w:t xml:space="preserve">, </w:t>
            </w:r>
            <w:r>
              <w:rPr>
                <w:rFonts w:cstheme="minorHAnsi"/>
                <w:color w:val="0070C0"/>
              </w:rPr>
              <w:t>B</w:t>
            </w:r>
            <w:r w:rsidR="00BA4EAB" w:rsidRPr="005F5163">
              <w:rPr>
                <w:rFonts w:cstheme="minorHAnsi"/>
                <w:color w:val="0070C0"/>
              </w:rPr>
              <w:t>enzodiazepines</w:t>
            </w:r>
            <w:r w:rsidRPr="005F5163">
              <w:rPr>
                <w:rFonts w:cstheme="minorHAnsi"/>
                <w:color w:val="0070C0"/>
              </w:rPr>
              <w:t xml:space="preserve">: </w:t>
            </w:r>
            <w:r>
              <w:rPr>
                <w:rFonts w:cstheme="minorHAnsi"/>
                <w:color w:val="2A2A2A"/>
              </w:rPr>
              <w:t>seizures</w:t>
            </w:r>
            <w:r>
              <w:rPr>
                <w:rFonts w:cstheme="minorHAnsi"/>
                <w:color w:val="2A2A2A"/>
              </w:rPr>
              <w:t xml:space="preserve"> </w:t>
            </w:r>
            <w:proofErr w:type="spellStart"/>
            <w:r>
              <w:rPr>
                <w:rFonts w:cstheme="minorHAnsi"/>
                <w:color w:val="2A2A2A"/>
              </w:rPr>
              <w:t>ttt</w:t>
            </w:r>
            <w:proofErr w:type="spellEnd"/>
            <w:r w:rsidR="00BA4EAB" w:rsidRPr="005F5163">
              <w:rPr>
                <w:rFonts w:cstheme="minorHAnsi"/>
                <w:color w:val="2A2A2A"/>
              </w:rPr>
              <w:t xml:space="preserve"> </w:t>
            </w:r>
            <w:r>
              <w:rPr>
                <w:rFonts w:cstheme="minorHAnsi"/>
                <w:color w:val="0070C0"/>
              </w:rPr>
              <w:t>P</w:t>
            </w:r>
            <w:r w:rsidR="00BA4EAB" w:rsidRPr="005F5163">
              <w:rPr>
                <w:rFonts w:cstheme="minorHAnsi"/>
                <w:color w:val="0070C0"/>
              </w:rPr>
              <w:t>henobarbital</w:t>
            </w:r>
            <w:r w:rsidRPr="005F5163">
              <w:rPr>
                <w:rFonts w:cstheme="minorHAnsi"/>
                <w:color w:val="0070C0"/>
              </w:rPr>
              <w:t xml:space="preserve">: </w:t>
            </w:r>
            <w:r w:rsidRPr="005F5163">
              <w:rPr>
                <w:rFonts w:cstheme="minorHAnsi"/>
                <w:color w:val="2A2A2A"/>
              </w:rPr>
              <w:t>seizure control</w:t>
            </w:r>
          </w:p>
          <w:p w:rsidR="00BA4EAB" w:rsidRPr="00BA4EAB" w:rsidRDefault="00BA4EAB" w:rsidP="00BA4EAB">
            <w:pPr>
              <w:outlineLvl w:val="1"/>
              <w:rPr>
                <w:rFonts w:eastAsia="Times New Roman" w:cstheme="minorHAnsi"/>
                <w:color w:val="2A2A2A"/>
                <w:sz w:val="20"/>
                <w:szCs w:val="20"/>
              </w:rPr>
            </w:pPr>
            <w:r w:rsidRPr="005F5163">
              <w:rPr>
                <w:rFonts w:cstheme="minorHAnsi"/>
                <w:color w:val="2A2A2A"/>
              </w:rPr>
              <w:t>Maintain an adequate urinary flow</w:t>
            </w:r>
          </w:p>
          <w:p w:rsidR="00E86519" w:rsidRPr="00BA4EAB" w:rsidRDefault="00E86519" w:rsidP="0033303A">
            <w:pPr>
              <w:rPr>
                <w:rFonts w:cstheme="minorHAnsi"/>
              </w:rPr>
            </w:pPr>
          </w:p>
          <w:p w:rsidR="00E86519" w:rsidRPr="0033303A" w:rsidRDefault="00E86519" w:rsidP="0033303A">
            <w:pPr>
              <w:rPr>
                <w:b/>
                <w:bCs/>
              </w:rPr>
            </w:pPr>
            <w:r w:rsidRPr="00BA4EAB">
              <w:rPr>
                <w:rStyle w:val="apple-converted-space"/>
                <w:rFonts w:cstheme="minorHAnsi"/>
                <w:color w:val="2A2A2A"/>
              </w:rPr>
              <w:t> </w:t>
            </w:r>
            <w:proofErr w:type="gramStart"/>
            <w:r w:rsidRPr="00BA4EAB">
              <w:rPr>
                <w:rFonts w:cstheme="minorHAnsi"/>
                <w:color w:val="2A2A2A"/>
              </w:rPr>
              <w:t>close</w:t>
            </w:r>
            <w:proofErr w:type="gramEnd"/>
            <w:r w:rsidRPr="00BA4EAB">
              <w:rPr>
                <w:rFonts w:cstheme="minorHAnsi"/>
                <w:color w:val="2A2A2A"/>
              </w:rPr>
              <w:t xml:space="preserve"> follow-up care.</w:t>
            </w:r>
            <w:r>
              <w:rPr>
                <w:rStyle w:val="apple-converted-space"/>
                <w:rFonts w:ascii="Arial" w:hAnsi="Arial" w:cs="Arial"/>
                <w:color w:val="2A2A2A"/>
                <w:sz w:val="27"/>
                <w:szCs w:val="27"/>
              </w:rPr>
              <w:t> </w:t>
            </w:r>
          </w:p>
        </w:tc>
        <w:tc>
          <w:tcPr>
            <w:tcW w:w="2574" w:type="dxa"/>
          </w:tcPr>
          <w:p w:rsidR="00E86519" w:rsidRPr="003C4C16" w:rsidRDefault="00E86519">
            <w:pPr>
              <w:rPr>
                <w:rFonts w:cstheme="minorHAnsi"/>
                <w:color w:val="0070C0"/>
              </w:rPr>
            </w:pPr>
          </w:p>
        </w:tc>
      </w:tr>
      <w:tr w:rsidR="00F960CB" w:rsidTr="00E86519">
        <w:tc>
          <w:tcPr>
            <w:tcW w:w="2601" w:type="dxa"/>
          </w:tcPr>
          <w:p w:rsidR="00F960CB" w:rsidRDefault="00F960CB">
            <w:r>
              <w:t>Hydrocarbons</w:t>
            </w:r>
          </w:p>
          <w:p w:rsidR="00F960CB" w:rsidRDefault="00F960CB">
            <w:r>
              <w:t xml:space="preserve">(Kerosene) </w:t>
            </w:r>
          </w:p>
        </w:tc>
        <w:tc>
          <w:tcPr>
            <w:tcW w:w="4326" w:type="dxa"/>
          </w:tcPr>
          <w:p w:rsidR="006F14AA" w:rsidRPr="006F14AA" w:rsidRDefault="006F14AA" w:rsidP="00F960CB">
            <w:pPr>
              <w:rPr>
                <w:rFonts w:cstheme="minorHAnsi"/>
                <w:color w:val="2A2A2A"/>
              </w:rPr>
            </w:pPr>
            <w:r w:rsidRPr="006F14AA">
              <w:rPr>
                <w:rFonts w:cstheme="minorHAnsi"/>
                <w:color w:val="2A2A2A"/>
              </w:rPr>
              <w:t>Coughing</w:t>
            </w:r>
          </w:p>
          <w:p w:rsidR="006F14AA" w:rsidRPr="006F14AA" w:rsidRDefault="006F14AA" w:rsidP="00F960CB">
            <w:pPr>
              <w:rPr>
                <w:rFonts w:cstheme="minorHAnsi"/>
                <w:color w:val="2A2A2A"/>
              </w:rPr>
            </w:pPr>
            <w:r w:rsidRPr="006F14AA">
              <w:rPr>
                <w:rFonts w:cstheme="minorHAnsi"/>
                <w:color w:val="2A2A2A"/>
              </w:rPr>
              <w:t>Choking</w:t>
            </w:r>
          </w:p>
          <w:p w:rsidR="006F14AA" w:rsidRPr="006F14AA" w:rsidRDefault="006F14AA" w:rsidP="00F960CB">
            <w:pPr>
              <w:rPr>
                <w:rFonts w:cstheme="minorHAnsi"/>
                <w:color w:val="2A2A2A"/>
              </w:rPr>
            </w:pPr>
            <w:r w:rsidRPr="006F14AA">
              <w:rPr>
                <w:rFonts w:cstheme="minorHAnsi"/>
                <w:color w:val="2A2A2A"/>
              </w:rPr>
              <w:t>Vomiting</w:t>
            </w:r>
          </w:p>
          <w:p w:rsidR="00F960CB" w:rsidRDefault="006F14AA" w:rsidP="00F960CB">
            <w:r>
              <w:rPr>
                <w:rFonts w:cstheme="minorHAnsi"/>
                <w:color w:val="2A2A2A"/>
              </w:rPr>
              <w:t>C</w:t>
            </w:r>
            <w:r w:rsidRPr="006F14AA">
              <w:rPr>
                <w:rFonts w:cstheme="minorHAnsi"/>
                <w:color w:val="2A2A2A"/>
              </w:rPr>
              <w:t>yanosis is highly correlated with the likelihood of pulmonary aspiration</w:t>
            </w:r>
          </w:p>
        </w:tc>
        <w:tc>
          <w:tcPr>
            <w:tcW w:w="2181" w:type="dxa"/>
          </w:tcPr>
          <w:p w:rsidR="00F960CB" w:rsidRPr="006F14AA" w:rsidRDefault="006F14AA" w:rsidP="00E86519">
            <w:pPr>
              <w:rPr>
                <w:rFonts w:cstheme="minorHAnsi"/>
                <w:color w:val="2A2A2A"/>
              </w:rPr>
            </w:pPr>
            <w:r w:rsidRPr="006F14AA">
              <w:rPr>
                <w:rFonts w:cstheme="minorHAnsi"/>
                <w:color w:val="2A2A2A"/>
              </w:rPr>
              <w:t>Arterial blood gas analysis</w:t>
            </w:r>
          </w:p>
          <w:p w:rsidR="006F14AA" w:rsidRPr="006F14AA" w:rsidRDefault="006F14AA" w:rsidP="006F14AA">
            <w:pPr>
              <w:rPr>
                <w:rFonts w:cstheme="minorHAnsi"/>
                <w:color w:val="2A2A2A"/>
              </w:rPr>
            </w:pPr>
            <w:proofErr w:type="gramStart"/>
            <w:r w:rsidRPr="006F14AA">
              <w:rPr>
                <w:rFonts w:cstheme="minorHAnsi"/>
                <w:color w:val="2A2A2A"/>
              </w:rPr>
              <w:t>serum</w:t>
            </w:r>
            <w:proofErr w:type="gramEnd"/>
            <w:r w:rsidRPr="006F14AA">
              <w:rPr>
                <w:rFonts w:cstheme="minorHAnsi"/>
                <w:color w:val="2A2A2A"/>
              </w:rPr>
              <w:t xml:space="preserve"> chemistry</w:t>
            </w:r>
            <w:r w:rsidRPr="006F14AA">
              <w:rPr>
                <w:rFonts w:cstheme="minorHAnsi"/>
                <w:color w:val="2A2A2A"/>
              </w:rPr>
              <w:t xml:space="preserve"> test.</w:t>
            </w:r>
          </w:p>
          <w:p w:rsidR="006F14AA" w:rsidRDefault="006F14AA" w:rsidP="006F14AA">
            <w:pPr>
              <w:rPr>
                <w:rFonts w:cstheme="minorHAnsi"/>
                <w:color w:val="2A2A2A"/>
              </w:rPr>
            </w:pPr>
            <w:proofErr w:type="spellStart"/>
            <w:r w:rsidRPr="006F14AA">
              <w:rPr>
                <w:rFonts w:cstheme="minorHAnsi"/>
                <w:color w:val="2A2A2A"/>
              </w:rPr>
              <w:t>creatine</w:t>
            </w:r>
            <w:proofErr w:type="spellEnd"/>
            <w:r w:rsidRPr="006F14AA">
              <w:rPr>
                <w:rFonts w:cstheme="minorHAnsi"/>
                <w:color w:val="2A2A2A"/>
              </w:rPr>
              <w:t xml:space="preserve"> phosphokinase (CPK)</w:t>
            </w:r>
          </w:p>
          <w:p w:rsidR="006F14AA" w:rsidRDefault="006F14AA" w:rsidP="006F14AA">
            <w:pPr>
              <w:rPr>
                <w:rFonts w:cstheme="minorHAnsi"/>
                <w:color w:val="2A2A2A"/>
              </w:rPr>
            </w:pPr>
            <w:r>
              <w:rPr>
                <w:rFonts w:cstheme="minorHAnsi"/>
                <w:color w:val="2A2A2A"/>
              </w:rPr>
              <w:t>CT Scan</w:t>
            </w:r>
          </w:p>
          <w:p w:rsidR="006F14AA" w:rsidRDefault="006F14AA" w:rsidP="006F14AA">
            <w:pPr>
              <w:rPr>
                <w:rFonts w:cstheme="minorHAnsi"/>
                <w:color w:val="2A2A2A"/>
              </w:rPr>
            </w:pPr>
            <w:r>
              <w:rPr>
                <w:rFonts w:cstheme="minorHAnsi"/>
                <w:color w:val="2A2A2A"/>
              </w:rPr>
              <w:t>MRI</w:t>
            </w:r>
          </w:p>
          <w:p w:rsidR="006F14AA" w:rsidRPr="006F14AA" w:rsidRDefault="006F14AA" w:rsidP="006F14AA">
            <w:pPr>
              <w:rPr>
                <w:rStyle w:val="apple-converted-space"/>
                <w:rFonts w:cstheme="minorHAnsi"/>
                <w:color w:val="2A2A2A"/>
              </w:rPr>
            </w:pPr>
            <w:r>
              <w:rPr>
                <w:rFonts w:cstheme="minorHAnsi"/>
                <w:color w:val="2A2A2A"/>
              </w:rPr>
              <w:t>Chest X ray</w:t>
            </w:r>
            <w:r w:rsidRPr="006F14AA">
              <w:rPr>
                <w:rStyle w:val="apple-converted-space"/>
                <w:rFonts w:cstheme="minorHAnsi"/>
                <w:color w:val="2A2A2A"/>
              </w:rPr>
              <w:t> </w:t>
            </w:r>
          </w:p>
          <w:p w:rsidR="006F14AA" w:rsidRPr="006F14AA" w:rsidRDefault="006F14AA" w:rsidP="006F14AA">
            <w:pPr>
              <w:rPr>
                <w:rFonts w:ascii="Arial" w:hAnsi="Arial" w:cs="Arial"/>
                <w:color w:val="2A2A2A"/>
                <w:sz w:val="27"/>
                <w:szCs w:val="27"/>
              </w:rPr>
            </w:pPr>
          </w:p>
        </w:tc>
        <w:tc>
          <w:tcPr>
            <w:tcW w:w="2934" w:type="dxa"/>
          </w:tcPr>
          <w:p w:rsidR="00F960CB" w:rsidRPr="006F14AA" w:rsidRDefault="00414F8B" w:rsidP="00414F8B">
            <w:pPr>
              <w:rPr>
                <w:rFonts w:cstheme="minorHAnsi"/>
                <w:color w:val="0070C0"/>
              </w:rPr>
            </w:pPr>
            <w:r w:rsidRPr="006F14AA">
              <w:rPr>
                <w:rFonts w:cstheme="minorHAnsi"/>
                <w:color w:val="0070C0"/>
              </w:rPr>
              <w:t>_Airway s</w:t>
            </w:r>
            <w:r w:rsidRPr="006F14AA">
              <w:rPr>
                <w:rFonts w:cstheme="minorHAnsi"/>
                <w:color w:val="0070C0"/>
              </w:rPr>
              <w:t xml:space="preserve">tabilization </w:t>
            </w:r>
            <w:r w:rsidRPr="006F14AA">
              <w:rPr>
                <w:rFonts w:cstheme="minorHAnsi"/>
                <w:color w:val="0070C0"/>
              </w:rPr>
              <w:t>_</w:t>
            </w:r>
            <w:r w:rsidRPr="006F14AA">
              <w:rPr>
                <w:rFonts w:cstheme="minorHAnsi"/>
                <w:color w:val="0070C0"/>
              </w:rPr>
              <w:t xml:space="preserve">supplemental oxygen </w:t>
            </w:r>
            <w:r w:rsidRPr="006F14AA">
              <w:rPr>
                <w:rFonts w:cstheme="minorHAnsi"/>
                <w:color w:val="0070C0"/>
              </w:rPr>
              <w:t>_</w:t>
            </w:r>
            <w:r w:rsidRPr="006F14AA">
              <w:rPr>
                <w:rFonts w:cstheme="minorHAnsi"/>
                <w:color w:val="0070C0"/>
              </w:rPr>
              <w:t xml:space="preserve">bedside pulse </w:t>
            </w:r>
            <w:proofErr w:type="spellStart"/>
            <w:r w:rsidRPr="006F14AA">
              <w:rPr>
                <w:rFonts w:cstheme="minorHAnsi"/>
                <w:color w:val="0070C0"/>
              </w:rPr>
              <w:t>oximetry</w:t>
            </w:r>
            <w:proofErr w:type="spellEnd"/>
          </w:p>
          <w:p w:rsidR="00414F8B" w:rsidRPr="006F14AA" w:rsidRDefault="00414F8B" w:rsidP="00414F8B">
            <w:pPr>
              <w:rPr>
                <w:rFonts w:cstheme="minorHAnsi"/>
                <w:color w:val="0070C0"/>
              </w:rPr>
            </w:pPr>
            <w:r w:rsidRPr="006F14AA">
              <w:rPr>
                <w:rFonts w:cstheme="minorHAnsi"/>
                <w:color w:val="0070C0"/>
              </w:rPr>
              <w:t>_B</w:t>
            </w:r>
            <w:r w:rsidRPr="006F14AA">
              <w:rPr>
                <w:rFonts w:cstheme="minorHAnsi"/>
                <w:color w:val="0070C0"/>
              </w:rPr>
              <w:t>ronchodilators</w:t>
            </w:r>
          </w:p>
          <w:p w:rsidR="00414F8B" w:rsidRPr="00414F8B" w:rsidRDefault="00414F8B" w:rsidP="00414F8B">
            <w:pPr>
              <w:rPr>
                <w:rFonts w:cstheme="minorHAnsi"/>
                <w:color w:val="2A2A2A"/>
              </w:rPr>
            </w:pPr>
          </w:p>
          <w:p w:rsidR="00414F8B" w:rsidRDefault="00414F8B" w:rsidP="00414F8B">
            <w:pPr>
              <w:rPr>
                <w:rStyle w:val="apple-converted-space"/>
                <w:rFonts w:ascii="Arial" w:hAnsi="Arial" w:cs="Arial"/>
                <w:color w:val="2A2A2A"/>
              </w:rPr>
            </w:pPr>
            <w:r w:rsidRPr="00414F8B">
              <w:rPr>
                <w:rFonts w:cstheme="minorHAnsi"/>
                <w:color w:val="2A2A2A"/>
              </w:rPr>
              <w:t>Ipecac-induced emesis is contraindicated</w:t>
            </w:r>
            <w:r w:rsidRPr="00414F8B">
              <w:rPr>
                <w:rStyle w:val="apple-converted-space"/>
                <w:rFonts w:ascii="Arial" w:hAnsi="Arial" w:cs="Arial"/>
                <w:color w:val="2A2A2A"/>
              </w:rPr>
              <w:t> </w:t>
            </w:r>
          </w:p>
          <w:p w:rsidR="006F14AA" w:rsidRDefault="006F14AA" w:rsidP="00414F8B">
            <w:pPr>
              <w:rPr>
                <w:rStyle w:val="apple-converted-space"/>
                <w:rFonts w:ascii="Arial" w:hAnsi="Arial" w:cs="Arial"/>
                <w:color w:val="2A2A2A"/>
              </w:rPr>
            </w:pPr>
          </w:p>
          <w:p w:rsidR="006F14AA" w:rsidRPr="00BA4EAB" w:rsidRDefault="006F14AA" w:rsidP="00414F8B">
            <w:pPr>
              <w:rPr>
                <w:rFonts w:cstheme="minorHAnsi"/>
                <w:color w:val="0070C0"/>
              </w:rPr>
            </w:pPr>
            <w:proofErr w:type="gramStart"/>
            <w:r w:rsidRPr="0033303A">
              <w:t>removing</w:t>
            </w:r>
            <w:proofErr w:type="gramEnd"/>
            <w:r w:rsidRPr="0033303A">
              <w:t xml:space="preserve"> all of the patient's clothing and washing him or her with water and soap.</w:t>
            </w:r>
          </w:p>
        </w:tc>
        <w:tc>
          <w:tcPr>
            <w:tcW w:w="2574" w:type="dxa"/>
          </w:tcPr>
          <w:p w:rsidR="00F960CB" w:rsidRPr="003C4C16" w:rsidRDefault="00F960CB">
            <w:pPr>
              <w:rPr>
                <w:rFonts w:cstheme="minorHAnsi"/>
                <w:color w:val="0070C0"/>
              </w:rPr>
            </w:pPr>
          </w:p>
        </w:tc>
      </w:tr>
    </w:tbl>
    <w:p w:rsidR="00FE2E59" w:rsidRDefault="00FE2E59">
      <w:bookmarkStart w:id="0" w:name="_GoBack"/>
      <w:bookmarkEnd w:id="0"/>
    </w:p>
    <w:sectPr w:rsidR="00FE2E59" w:rsidSect="00B37E3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B1AF3"/>
    <w:multiLevelType w:val="hybridMultilevel"/>
    <w:tmpl w:val="4626A3A8"/>
    <w:lvl w:ilvl="0" w:tplc="CC8A6002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5C4DC4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80ACF7E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9FC7CF0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5B845A0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EAA69F2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A884F88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7F23C90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0BA707C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C8462CB"/>
    <w:multiLevelType w:val="multilevel"/>
    <w:tmpl w:val="C2D4E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5A2012"/>
    <w:multiLevelType w:val="hybridMultilevel"/>
    <w:tmpl w:val="0338B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5B644F"/>
    <w:multiLevelType w:val="hybridMultilevel"/>
    <w:tmpl w:val="CBE22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E4525C"/>
    <w:multiLevelType w:val="hybridMultilevel"/>
    <w:tmpl w:val="B416290A"/>
    <w:lvl w:ilvl="0" w:tplc="E5EAF434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A124B30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20AA176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5D23974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0B66336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65482AC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1BEF7F6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D5EE3BE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2D2FFD0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1F233D63"/>
    <w:multiLevelType w:val="hybridMultilevel"/>
    <w:tmpl w:val="6D745A38"/>
    <w:lvl w:ilvl="0" w:tplc="AC5E308C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3C81E5E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F42E4CC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F34FA36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31A14A6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C02DF4C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36C2A9E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2AEA3E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F08EB9C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29DB7F7A"/>
    <w:multiLevelType w:val="multilevel"/>
    <w:tmpl w:val="86E81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D878E1"/>
    <w:multiLevelType w:val="multilevel"/>
    <w:tmpl w:val="45F2A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6030C7"/>
    <w:multiLevelType w:val="multilevel"/>
    <w:tmpl w:val="09289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7F6E88"/>
    <w:multiLevelType w:val="hybridMultilevel"/>
    <w:tmpl w:val="68E4671C"/>
    <w:lvl w:ilvl="0" w:tplc="F7BEE488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17E6010">
      <w:start w:val="775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582AAB4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8F29024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594893A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ED8C362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1A2889A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D6E7ACE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0480134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456A34EA"/>
    <w:multiLevelType w:val="hybridMultilevel"/>
    <w:tmpl w:val="66D80074"/>
    <w:lvl w:ilvl="0" w:tplc="BA04B36E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5DCEEDA">
      <w:start w:val="3397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8EEC8BA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93438D6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B58242C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1A80116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47E3F2E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0E0B336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78AF02A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4DB614D4"/>
    <w:multiLevelType w:val="hybridMultilevel"/>
    <w:tmpl w:val="7D7EA872"/>
    <w:lvl w:ilvl="0" w:tplc="8744DDC4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CDE3AEA">
      <w:start w:val="2136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088450E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A56A2B8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96CCD10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DD214F2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14473AC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3805D38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40E2836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559A482F"/>
    <w:multiLevelType w:val="hybridMultilevel"/>
    <w:tmpl w:val="D6400570"/>
    <w:lvl w:ilvl="0" w:tplc="05AA8292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98491EE">
      <w:start w:val="779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D9CB648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A5EF7D6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E9E8012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6680D56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5FE9278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EB09D82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EFAE8AA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5EA77BF1"/>
    <w:multiLevelType w:val="hybridMultilevel"/>
    <w:tmpl w:val="3B187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D81390"/>
    <w:multiLevelType w:val="hybridMultilevel"/>
    <w:tmpl w:val="48125AF4"/>
    <w:lvl w:ilvl="0" w:tplc="C23274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8233F8">
      <w:start w:val="3920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4EE336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A4AF0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6CCE0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E0CFAD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3BC325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FC2E7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37408F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67840707"/>
    <w:multiLevelType w:val="hybridMultilevel"/>
    <w:tmpl w:val="938CF71A"/>
    <w:lvl w:ilvl="0" w:tplc="5FF82470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082E3FE">
      <w:start w:val="779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7A8EA46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0641286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EF4D1E0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830DD84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45C8228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D1238A0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780FFD6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692F060E"/>
    <w:multiLevelType w:val="hybridMultilevel"/>
    <w:tmpl w:val="E42CFAAE"/>
    <w:lvl w:ilvl="0" w:tplc="7212B27A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4347A14">
      <w:start w:val="779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AC8BBC8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FECD184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4F4E70C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8D03E56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B467E62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DEAD3D0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7E04ED8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6E186943"/>
    <w:multiLevelType w:val="hybridMultilevel"/>
    <w:tmpl w:val="158A9972"/>
    <w:lvl w:ilvl="0" w:tplc="2F7CF6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182BA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BCB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1087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128A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E853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F43C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0EAE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8ED4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3803EF8"/>
    <w:multiLevelType w:val="hybridMultilevel"/>
    <w:tmpl w:val="CBD64C5C"/>
    <w:lvl w:ilvl="0" w:tplc="EE26CEE2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3A4548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FB45F02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A2A8ED6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BF8F224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4660630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818E4F4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8409B6C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778F95A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4"/>
  </w:num>
  <w:num w:numId="5">
    <w:abstractNumId w:val="15"/>
  </w:num>
  <w:num w:numId="6">
    <w:abstractNumId w:val="10"/>
  </w:num>
  <w:num w:numId="7">
    <w:abstractNumId w:val="13"/>
  </w:num>
  <w:num w:numId="8">
    <w:abstractNumId w:val="4"/>
  </w:num>
  <w:num w:numId="9">
    <w:abstractNumId w:val="18"/>
  </w:num>
  <w:num w:numId="10">
    <w:abstractNumId w:val="11"/>
  </w:num>
  <w:num w:numId="11">
    <w:abstractNumId w:val="12"/>
  </w:num>
  <w:num w:numId="12">
    <w:abstractNumId w:val="17"/>
  </w:num>
  <w:num w:numId="13">
    <w:abstractNumId w:val="0"/>
  </w:num>
  <w:num w:numId="14">
    <w:abstractNumId w:val="5"/>
  </w:num>
  <w:num w:numId="15">
    <w:abstractNumId w:val="6"/>
  </w:num>
  <w:num w:numId="16">
    <w:abstractNumId w:val="8"/>
  </w:num>
  <w:num w:numId="17">
    <w:abstractNumId w:val="1"/>
  </w:num>
  <w:num w:numId="18">
    <w:abstractNumId w:val="7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0CA"/>
    <w:rsid w:val="000510CA"/>
    <w:rsid w:val="0033303A"/>
    <w:rsid w:val="003373FD"/>
    <w:rsid w:val="003C4C16"/>
    <w:rsid w:val="003E1B81"/>
    <w:rsid w:val="00414F8B"/>
    <w:rsid w:val="005F5163"/>
    <w:rsid w:val="006100C8"/>
    <w:rsid w:val="0061633F"/>
    <w:rsid w:val="006F14AA"/>
    <w:rsid w:val="00B16452"/>
    <w:rsid w:val="00B37E34"/>
    <w:rsid w:val="00BA4EAB"/>
    <w:rsid w:val="00CC28E6"/>
    <w:rsid w:val="00E86519"/>
    <w:rsid w:val="00E91B19"/>
    <w:rsid w:val="00F26C09"/>
    <w:rsid w:val="00F960CB"/>
    <w:rsid w:val="00FE2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A4E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60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7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37E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E2E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633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86519"/>
  </w:style>
  <w:style w:type="character" w:customStyle="1" w:styleId="Heading2Char">
    <w:name w:val="Heading 2 Char"/>
    <w:basedOn w:val="DefaultParagraphFont"/>
    <w:link w:val="Heading2"/>
    <w:uiPriority w:val="9"/>
    <w:rsid w:val="00BA4EA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60C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A4E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60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7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37E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E2E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633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86519"/>
  </w:style>
  <w:style w:type="character" w:customStyle="1" w:styleId="Heading2Char">
    <w:name w:val="Heading 2 Char"/>
    <w:basedOn w:val="DefaultParagraphFont"/>
    <w:link w:val="Heading2"/>
    <w:uiPriority w:val="9"/>
    <w:rsid w:val="00BA4EA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60C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50423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4484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0222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53298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3873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163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0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77384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4912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8024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2651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752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1775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685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0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9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3751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4372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8462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9852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0081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01395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216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042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4782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7612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62588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22192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99047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6782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543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698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464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51609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4083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6118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079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245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7533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875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13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13344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112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9205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5188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66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42340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113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4529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samarmar almarmar</dc:creator>
  <cp:keywords/>
  <dc:description/>
  <cp:lastModifiedBy>samarmar almarmar</cp:lastModifiedBy>
  <cp:revision>4</cp:revision>
  <dcterms:created xsi:type="dcterms:W3CDTF">2017-02-21T09:10:00Z</dcterms:created>
  <dcterms:modified xsi:type="dcterms:W3CDTF">2017-02-21T12:48:00Z</dcterms:modified>
</cp:coreProperties>
</file>